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1A64E4">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proofErr w:type="gramStart"/>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1A64E4">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1A64E4">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1A64E4">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1A64E4">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1A64E4">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1A64E4">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1A64E4">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1A64E4">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1A64E4">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1A64E4">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1A64E4">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1A64E4">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1A64E4">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E9A12BC" w:rsidR="000E0A50" w:rsidRDefault="001A64E4">
      <w:pPr>
        <w:pStyle w:val="BodyText"/>
        <w:rPr>
          <w:sz w:val="20"/>
        </w:rPr>
      </w:pPr>
      <w:r>
        <w:rPr>
          <w:noProof/>
          <w:sz w:val="20"/>
        </w:rPr>
        <w:lastRenderedPageBreak/>
        <mc:AlternateContent>
          <mc:Choice Requires="wps">
            <w:drawing>
              <wp:inline distT="0" distB="0" distL="0" distR="0" wp14:anchorId="5F6B8140" wp14:editId="197C3F6E">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1A64E4">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A64E4">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1A64E4">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A64E4">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1A64E4">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03FBFF09" w:rsidR="000E0A50" w:rsidRDefault="001A64E4">
            <w:pPr>
              <w:pStyle w:val="TableParagraph"/>
              <w:spacing w:before="21" w:line="279" w:lineRule="exact"/>
              <w:rPr>
                <w:sz w:val="24"/>
              </w:rPr>
            </w:pPr>
            <w:r>
              <w:rPr>
                <w:color w:val="231F20"/>
                <w:sz w:val="24"/>
              </w:rPr>
              <w:t>£</w:t>
            </w:r>
            <w:r w:rsidR="00A61732">
              <w:rPr>
                <w:color w:val="231F20"/>
                <w:sz w:val="24"/>
              </w:rPr>
              <w:t>0</w:t>
            </w:r>
          </w:p>
        </w:tc>
      </w:tr>
      <w:tr w:rsidR="000E0A50" w14:paraId="4D9DAB14" w14:textId="77777777">
        <w:trPr>
          <w:trHeight w:val="320"/>
        </w:trPr>
        <w:tc>
          <w:tcPr>
            <w:tcW w:w="11544" w:type="dxa"/>
          </w:tcPr>
          <w:p w14:paraId="46210793" w14:textId="77777777" w:rsidR="000E0A50" w:rsidRDefault="001A64E4">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A8B7B09" w:rsidR="000E0A50" w:rsidRDefault="001A64E4">
            <w:pPr>
              <w:pStyle w:val="TableParagraph"/>
              <w:spacing w:before="21" w:line="278" w:lineRule="exact"/>
              <w:rPr>
                <w:sz w:val="24"/>
              </w:rPr>
            </w:pPr>
            <w:r>
              <w:rPr>
                <w:color w:val="231F20"/>
                <w:sz w:val="24"/>
              </w:rPr>
              <w:t>£</w:t>
            </w:r>
            <w:r w:rsidR="00A61732">
              <w:rPr>
                <w:color w:val="231F20"/>
                <w:sz w:val="24"/>
              </w:rPr>
              <w:t>17,820</w:t>
            </w:r>
          </w:p>
        </w:tc>
      </w:tr>
      <w:tr w:rsidR="000E0A50" w14:paraId="0F2ACB72" w14:textId="77777777">
        <w:trPr>
          <w:trHeight w:val="320"/>
        </w:trPr>
        <w:tc>
          <w:tcPr>
            <w:tcW w:w="11544" w:type="dxa"/>
          </w:tcPr>
          <w:p w14:paraId="34B8EB85" w14:textId="77777777" w:rsidR="000E0A50" w:rsidRDefault="001A64E4">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1D0DBEB4" w:rsidR="000E0A50" w:rsidRDefault="001A64E4">
            <w:pPr>
              <w:pStyle w:val="TableParagraph"/>
              <w:spacing w:before="21" w:line="278" w:lineRule="exact"/>
              <w:rPr>
                <w:sz w:val="24"/>
              </w:rPr>
            </w:pPr>
            <w:r>
              <w:rPr>
                <w:color w:val="231F20"/>
                <w:sz w:val="24"/>
              </w:rPr>
              <w:t>£</w:t>
            </w:r>
            <w:r w:rsidR="001605AF">
              <w:rPr>
                <w:color w:val="231F20"/>
                <w:sz w:val="24"/>
              </w:rPr>
              <w:t>0</w:t>
            </w:r>
          </w:p>
        </w:tc>
      </w:tr>
      <w:tr w:rsidR="000E0A50" w14:paraId="7D0B91CA" w14:textId="77777777">
        <w:trPr>
          <w:trHeight w:val="324"/>
        </w:trPr>
        <w:tc>
          <w:tcPr>
            <w:tcW w:w="11544" w:type="dxa"/>
          </w:tcPr>
          <w:p w14:paraId="77CB8A0F" w14:textId="77777777" w:rsidR="000E0A50" w:rsidRDefault="001A64E4">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2C19DE89" w:rsidR="000E0A50" w:rsidRDefault="001A64E4">
            <w:pPr>
              <w:pStyle w:val="TableParagraph"/>
              <w:spacing w:before="21" w:line="283" w:lineRule="exact"/>
              <w:rPr>
                <w:sz w:val="24"/>
              </w:rPr>
            </w:pPr>
            <w:r>
              <w:rPr>
                <w:color w:val="231F20"/>
                <w:sz w:val="24"/>
              </w:rPr>
              <w:t>£</w:t>
            </w:r>
            <w:r w:rsidR="00CB4334">
              <w:rPr>
                <w:color w:val="231F20"/>
                <w:sz w:val="24"/>
              </w:rPr>
              <w:t>17,700</w:t>
            </w:r>
          </w:p>
        </w:tc>
      </w:tr>
      <w:tr w:rsidR="000E0A50" w14:paraId="3473D751" w14:textId="77777777">
        <w:trPr>
          <w:trHeight w:val="320"/>
        </w:trPr>
        <w:tc>
          <w:tcPr>
            <w:tcW w:w="11544" w:type="dxa"/>
          </w:tcPr>
          <w:p w14:paraId="3FE4F8CE" w14:textId="77777777" w:rsidR="000E0A50" w:rsidRDefault="001A64E4">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17290E13" w:rsidR="000E0A50" w:rsidRDefault="001A64E4">
            <w:pPr>
              <w:pStyle w:val="TableParagraph"/>
              <w:spacing w:before="21" w:line="278" w:lineRule="exact"/>
              <w:rPr>
                <w:sz w:val="20"/>
              </w:rPr>
            </w:pPr>
            <w:r>
              <w:rPr>
                <w:color w:val="231F20"/>
                <w:sz w:val="24"/>
              </w:rPr>
              <w:t>£</w:t>
            </w:r>
            <w:r>
              <w:rPr>
                <w:color w:val="231F20"/>
                <w:spacing w:val="12"/>
                <w:sz w:val="24"/>
              </w:rPr>
              <w:t xml:space="preserve"> </w:t>
            </w:r>
            <w:r w:rsidR="001605AF">
              <w:rPr>
                <w:spacing w:val="-10"/>
                <w:position w:val="2"/>
                <w:sz w:val="20"/>
              </w:rPr>
              <w:t>17,700</w:t>
            </w:r>
          </w:p>
        </w:tc>
      </w:tr>
    </w:tbl>
    <w:p w14:paraId="5B17FD24" w14:textId="6B33347A" w:rsidR="000E0A50" w:rsidRDefault="001A64E4">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7A13F88D">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D13DD" w14:textId="7573ABEC" w:rsidR="000E0A50" w:rsidRDefault="000E0A50">
                            <w:pPr>
                              <w:spacing w:line="315" w:lineRule="exact"/>
                              <w:ind w:left="720"/>
                              <w:rPr>
                                <w:color w:val="000000"/>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8CD13DD" w14:textId="7573ABEC" w:rsidR="000E0A50" w:rsidRDefault="000E0A50">
                      <w:pPr>
                        <w:spacing w:line="315" w:lineRule="exact"/>
                        <w:ind w:left="720"/>
                        <w:rPr>
                          <w:color w:val="000000"/>
                          <w:sz w:val="26"/>
                        </w:rPr>
                      </w:pPr>
                    </w:p>
                  </w:txbxContent>
                </v:textbox>
                <w10:wrap type="topAndBottom" anchorx="page"/>
              </v:shape>
            </w:pict>
          </mc:Fallback>
        </mc:AlternateContent>
      </w:r>
    </w:p>
    <w:p w14:paraId="42572931" w14:textId="77777777" w:rsidR="000E0A50" w:rsidRDefault="000E0A50">
      <w:pPr>
        <w:pStyle w:val="BodyText"/>
        <w:spacing w:before="4"/>
        <w:rPr>
          <w:sz w:val="17"/>
        </w:rPr>
      </w:pPr>
    </w:p>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1ABB134A" w:rsidR="000E0A50" w:rsidRDefault="001A64E4">
      <w:pPr>
        <w:pStyle w:val="BodyText"/>
        <w:rPr>
          <w:sz w:val="20"/>
        </w:rPr>
      </w:pPr>
      <w:r>
        <w:rPr>
          <w:noProof/>
          <w:sz w:val="20"/>
        </w:rPr>
        <w:lastRenderedPageBreak/>
        <mc:AlternateContent>
          <mc:Choice Requires="wps">
            <w:drawing>
              <wp:inline distT="0" distB="0" distL="0" distR="0" wp14:anchorId="54C65905" wp14:editId="0C119CDA">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1A64E4">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A64E4">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1A64E4">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A64E4">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1A64E4">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1A64E4">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1A64E4">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1A64E4">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1A64E4">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1A64E4">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1A64E4">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1A64E4">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1A64E4">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1A64E4">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1A64E4">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1A64E4">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1A64E4">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1A64E4">
            <w:pPr>
              <w:pStyle w:val="TableParagraph"/>
              <w:spacing w:before="46" w:line="235" w:lineRule="auto"/>
              <w:ind w:right="557"/>
              <w:rPr>
                <w:sz w:val="24"/>
              </w:rPr>
            </w:pPr>
            <w:r>
              <w:rPr>
                <w:color w:val="231F20"/>
                <w:spacing w:val="-2"/>
                <w:sz w:val="24"/>
              </w:rPr>
              <w:t>Funding allocated:</w:t>
            </w:r>
          </w:p>
        </w:tc>
        <w:tc>
          <w:tcPr>
            <w:tcW w:w="3307" w:type="dxa"/>
          </w:tcPr>
          <w:p w14:paraId="79344F78" w14:textId="29CD1AE4" w:rsidR="000E0A50" w:rsidRDefault="001A64E4">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1A64E4">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509DE779" w:rsidR="000E0A50" w:rsidRDefault="00B168D0">
            <w:pPr>
              <w:pStyle w:val="TableParagraph"/>
              <w:ind w:left="0"/>
              <w:rPr>
                <w:rFonts w:ascii="Times New Roman"/>
                <w:sz w:val="24"/>
              </w:rPr>
            </w:pPr>
            <w:r>
              <w:t>Develop an outstanding sporting environment.</w:t>
            </w:r>
          </w:p>
        </w:tc>
        <w:tc>
          <w:tcPr>
            <w:tcW w:w="3600" w:type="dxa"/>
          </w:tcPr>
          <w:p w14:paraId="34C51320" w14:textId="40D775AA" w:rsidR="000E0A50" w:rsidRDefault="00B168D0">
            <w:pPr>
              <w:pStyle w:val="TableParagraph"/>
              <w:ind w:left="0"/>
              <w:rPr>
                <w:rFonts w:ascii="Times New Roman"/>
                <w:sz w:val="24"/>
              </w:rPr>
            </w:pPr>
            <w:r>
              <w:t>Sports partnership deliver CPD for PE standards at the start of the year</w:t>
            </w:r>
          </w:p>
        </w:tc>
        <w:tc>
          <w:tcPr>
            <w:tcW w:w="1616" w:type="dxa"/>
          </w:tcPr>
          <w:p w14:paraId="077B8C2B" w14:textId="661E76FF" w:rsidR="000E0A50" w:rsidRDefault="00B84FB0">
            <w:pPr>
              <w:pStyle w:val="TableParagraph"/>
              <w:spacing w:before="160"/>
              <w:ind w:left="34"/>
              <w:rPr>
                <w:sz w:val="24"/>
              </w:rPr>
            </w:pPr>
            <w:r>
              <w:rPr>
                <w:sz w:val="24"/>
              </w:rPr>
              <w:t xml:space="preserve">Sports membership price </w:t>
            </w:r>
            <w:r w:rsidR="001A64E4">
              <w:rPr>
                <w:sz w:val="24"/>
              </w:rPr>
              <w:t>£</w:t>
            </w:r>
            <w:r>
              <w:rPr>
                <w:sz w:val="24"/>
              </w:rPr>
              <w:t>9,690</w:t>
            </w:r>
          </w:p>
        </w:tc>
        <w:tc>
          <w:tcPr>
            <w:tcW w:w="3307" w:type="dxa"/>
          </w:tcPr>
          <w:p w14:paraId="29BD036C" w14:textId="39CA63D8" w:rsidR="000E0A50" w:rsidRDefault="00B168D0">
            <w:pPr>
              <w:pStyle w:val="TableParagraph"/>
              <w:ind w:left="0"/>
              <w:rPr>
                <w:rFonts w:ascii="Times New Roman"/>
                <w:sz w:val="24"/>
              </w:rPr>
            </w:pPr>
            <w:r>
              <w:t>All pupils have the same level and expectations in PE no matter what teacher is teaching them.</w:t>
            </w:r>
          </w:p>
        </w:tc>
        <w:tc>
          <w:tcPr>
            <w:tcW w:w="3134" w:type="dxa"/>
          </w:tcPr>
          <w:p w14:paraId="533909BE" w14:textId="199FE00C" w:rsidR="000E0A50" w:rsidRDefault="00B168D0">
            <w:pPr>
              <w:pStyle w:val="TableParagraph"/>
              <w:ind w:left="0"/>
              <w:rPr>
                <w:rFonts w:ascii="Times New Roman"/>
                <w:sz w:val="24"/>
              </w:rPr>
            </w:pPr>
            <w:r>
              <w:t>More learning walks performed by the PE coordinator to check the levels are being maintained</w:t>
            </w:r>
          </w:p>
        </w:tc>
      </w:tr>
      <w:tr w:rsidR="00B168D0" w14:paraId="7245B28C" w14:textId="77777777">
        <w:trPr>
          <w:trHeight w:val="1710"/>
        </w:trPr>
        <w:tc>
          <w:tcPr>
            <w:tcW w:w="3720" w:type="dxa"/>
          </w:tcPr>
          <w:p w14:paraId="325E7C3C" w14:textId="20030ACD" w:rsidR="00B168D0" w:rsidRPr="00A61732" w:rsidRDefault="00B168D0">
            <w:pPr>
              <w:pStyle w:val="TableParagraph"/>
              <w:ind w:left="0"/>
              <w:rPr>
                <w:szCs w:val="24"/>
              </w:rPr>
            </w:pPr>
            <w:r w:rsidRPr="00A61732">
              <w:rPr>
                <w:rFonts w:cs="Arial"/>
                <w:szCs w:val="24"/>
              </w:rPr>
              <w:t>Inspire children to participate in a range of different sporting activities.</w:t>
            </w:r>
          </w:p>
        </w:tc>
        <w:tc>
          <w:tcPr>
            <w:tcW w:w="3600" w:type="dxa"/>
          </w:tcPr>
          <w:p w14:paraId="5898E3B8" w14:textId="77777777" w:rsidR="00B168D0" w:rsidRPr="00A61732" w:rsidRDefault="00B168D0" w:rsidP="00B168D0">
            <w:pPr>
              <w:autoSpaceDE/>
              <w:rPr>
                <w:rFonts w:ascii="Arial" w:eastAsia="Times New Roman" w:hAnsi="Arial" w:cs="Arial"/>
                <w:szCs w:val="24"/>
              </w:rPr>
            </w:pPr>
            <w:r w:rsidRPr="00A61732">
              <w:rPr>
                <w:rFonts w:cs="Arial"/>
                <w:szCs w:val="24"/>
              </w:rPr>
              <w:t>Implement and monitor Daily Mile activities.</w:t>
            </w:r>
          </w:p>
          <w:p w14:paraId="7C64EDB8" w14:textId="77777777" w:rsidR="00B168D0" w:rsidRPr="00A61732" w:rsidRDefault="00B168D0" w:rsidP="00B168D0">
            <w:pPr>
              <w:autoSpaceDE/>
              <w:rPr>
                <w:rFonts w:cs="Arial"/>
                <w:szCs w:val="24"/>
              </w:rPr>
            </w:pPr>
          </w:p>
          <w:p w14:paraId="4700B0EB" w14:textId="2C6752B8" w:rsidR="00B168D0" w:rsidRPr="00A61732" w:rsidRDefault="00B168D0" w:rsidP="00B168D0">
            <w:pPr>
              <w:autoSpaceDE/>
              <w:rPr>
                <w:rFonts w:cs="Arial"/>
                <w:szCs w:val="24"/>
              </w:rPr>
            </w:pPr>
            <w:r w:rsidRPr="00A61732">
              <w:rPr>
                <w:rFonts w:cs="Arial"/>
                <w:szCs w:val="24"/>
              </w:rPr>
              <w:t xml:space="preserve">Offer a wider range of sporting activities </w:t>
            </w:r>
            <w:r w:rsidR="00B84FB0" w:rsidRPr="00A61732">
              <w:rPr>
                <w:rFonts w:cs="Arial"/>
                <w:szCs w:val="24"/>
              </w:rPr>
              <w:t>in line</w:t>
            </w:r>
            <w:r w:rsidRPr="00A61732">
              <w:rPr>
                <w:rFonts w:cs="Arial"/>
                <w:szCs w:val="24"/>
              </w:rPr>
              <w:t xml:space="preserve"> with the curriculum.</w:t>
            </w:r>
          </w:p>
          <w:p w14:paraId="6DD0DC97" w14:textId="77777777" w:rsidR="00B168D0" w:rsidRPr="00A61732" w:rsidRDefault="00B168D0">
            <w:pPr>
              <w:pStyle w:val="TableParagraph"/>
              <w:ind w:left="0"/>
              <w:rPr>
                <w:szCs w:val="24"/>
              </w:rPr>
            </w:pPr>
          </w:p>
        </w:tc>
        <w:tc>
          <w:tcPr>
            <w:tcW w:w="1616" w:type="dxa"/>
          </w:tcPr>
          <w:p w14:paraId="00AB820C" w14:textId="7D8DBB5C" w:rsidR="00B168D0" w:rsidRDefault="00B84FB0">
            <w:pPr>
              <w:pStyle w:val="TableParagraph"/>
              <w:spacing w:before="160"/>
              <w:ind w:left="34"/>
              <w:rPr>
                <w:sz w:val="24"/>
              </w:rPr>
            </w:pPr>
            <w:r>
              <w:rPr>
                <w:sz w:val="24"/>
              </w:rPr>
              <w:t>Part of sports memberships</w:t>
            </w:r>
          </w:p>
        </w:tc>
        <w:tc>
          <w:tcPr>
            <w:tcW w:w="3307" w:type="dxa"/>
          </w:tcPr>
          <w:p w14:paraId="4EA8BD22" w14:textId="4AD857B4" w:rsidR="00B168D0" w:rsidRDefault="00B168D0">
            <w:pPr>
              <w:pStyle w:val="TableParagraph"/>
              <w:ind w:left="0"/>
            </w:pPr>
            <w:r>
              <w:t xml:space="preserve">Pupils have been exposed to more sports. Each class has also been implementing the daily mile offering more physical activity for the pupils each </w:t>
            </w:r>
            <w:proofErr w:type="gramStart"/>
            <w:r>
              <w:t>da</w:t>
            </w:r>
            <w:proofErr w:type="gramEnd"/>
            <w:r>
              <w:t xml:space="preserve">. </w:t>
            </w:r>
          </w:p>
        </w:tc>
        <w:tc>
          <w:tcPr>
            <w:tcW w:w="3134" w:type="dxa"/>
          </w:tcPr>
          <w:p w14:paraId="3A6C92BA" w14:textId="31E04E15" w:rsidR="00B168D0" w:rsidRDefault="00B168D0">
            <w:pPr>
              <w:pStyle w:val="TableParagraph"/>
              <w:ind w:left="0"/>
            </w:pPr>
            <w:r>
              <w:t>Continue with the daily mile. Order new sporting equipment to offer new sports such as Lacrosse equipment.</w:t>
            </w:r>
          </w:p>
        </w:tc>
      </w:tr>
      <w:tr w:rsidR="00B168D0" w14:paraId="157C0931" w14:textId="77777777">
        <w:trPr>
          <w:trHeight w:val="1710"/>
        </w:trPr>
        <w:tc>
          <w:tcPr>
            <w:tcW w:w="3720" w:type="dxa"/>
          </w:tcPr>
          <w:p w14:paraId="5DCF9A65" w14:textId="00157DE8" w:rsidR="00B168D0" w:rsidRPr="00181603" w:rsidRDefault="000F54BA">
            <w:pPr>
              <w:pStyle w:val="TableParagraph"/>
              <w:ind w:left="0"/>
              <w:rPr>
                <w:rFonts w:cs="Arial"/>
                <w:szCs w:val="24"/>
              </w:rPr>
            </w:pPr>
            <w:r w:rsidRPr="00181603">
              <w:rPr>
                <w:rFonts w:cs="Arial"/>
                <w:szCs w:val="24"/>
              </w:rPr>
              <w:t xml:space="preserve">Active learning workshop </w:t>
            </w:r>
          </w:p>
        </w:tc>
        <w:tc>
          <w:tcPr>
            <w:tcW w:w="3600" w:type="dxa"/>
          </w:tcPr>
          <w:p w14:paraId="0062FCFF" w14:textId="6A96F7B9" w:rsidR="00B168D0" w:rsidRPr="00181603" w:rsidRDefault="000F54BA" w:rsidP="00B168D0">
            <w:pPr>
              <w:autoSpaceDE/>
              <w:rPr>
                <w:rFonts w:cs="Arial"/>
                <w:szCs w:val="24"/>
              </w:rPr>
            </w:pPr>
            <w:r w:rsidRPr="00181603">
              <w:rPr>
                <w:rFonts w:cs="Arial"/>
                <w:szCs w:val="24"/>
              </w:rPr>
              <w:t xml:space="preserve">Children will learn English through active learning. Active learning helps </w:t>
            </w:r>
          </w:p>
        </w:tc>
        <w:tc>
          <w:tcPr>
            <w:tcW w:w="1616" w:type="dxa"/>
          </w:tcPr>
          <w:p w14:paraId="7090701E" w14:textId="21E0D81B" w:rsidR="00B168D0" w:rsidRDefault="00181603">
            <w:pPr>
              <w:pStyle w:val="TableParagraph"/>
              <w:spacing w:before="160"/>
              <w:ind w:left="34"/>
              <w:rPr>
                <w:sz w:val="24"/>
              </w:rPr>
            </w:pPr>
            <w:r>
              <w:rPr>
                <w:sz w:val="24"/>
              </w:rPr>
              <w:t>£275</w:t>
            </w:r>
          </w:p>
        </w:tc>
        <w:tc>
          <w:tcPr>
            <w:tcW w:w="3307" w:type="dxa"/>
          </w:tcPr>
          <w:p w14:paraId="702A128D" w14:textId="09674776" w:rsidR="00B168D0" w:rsidRDefault="00181603">
            <w:pPr>
              <w:pStyle w:val="TableParagraph"/>
              <w:ind w:left="0"/>
            </w:pPr>
            <w:r>
              <w:t xml:space="preserve">Pupils that aren’t usually engaged in class were more engaged in learning. </w:t>
            </w:r>
          </w:p>
        </w:tc>
        <w:tc>
          <w:tcPr>
            <w:tcW w:w="3134" w:type="dxa"/>
          </w:tcPr>
          <w:p w14:paraId="1916A9C7" w14:textId="1AE98EA3" w:rsidR="00B168D0" w:rsidRDefault="00181603">
            <w:pPr>
              <w:pStyle w:val="TableParagraph"/>
              <w:ind w:left="0"/>
            </w:pPr>
            <w:r>
              <w:t>Try active learning with other subjects and continue with an English workshop</w:t>
            </w:r>
          </w:p>
        </w:tc>
      </w:tr>
      <w:tr w:rsidR="000E0A50" w14:paraId="2A846F40" w14:textId="77777777">
        <w:trPr>
          <w:trHeight w:val="320"/>
        </w:trPr>
        <w:tc>
          <w:tcPr>
            <w:tcW w:w="12243" w:type="dxa"/>
            <w:gridSpan w:val="4"/>
            <w:vMerge w:val="restart"/>
          </w:tcPr>
          <w:p w14:paraId="49927F60" w14:textId="77777777" w:rsidR="000E0A50" w:rsidRDefault="001A64E4">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1A64E4">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1A64E4">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1A64E4">
            <w:pPr>
              <w:pStyle w:val="TableParagraph"/>
              <w:spacing w:before="41"/>
              <w:ind w:left="1541" w:right="1521"/>
              <w:jc w:val="center"/>
              <w:rPr>
                <w:b/>
                <w:sz w:val="24"/>
              </w:rPr>
            </w:pPr>
            <w:r>
              <w:rPr>
                <w:b/>
                <w:color w:val="231F20"/>
                <w:spacing w:val="-2"/>
                <w:sz w:val="24"/>
              </w:rPr>
              <w:lastRenderedPageBreak/>
              <w:t>Intent</w:t>
            </w:r>
          </w:p>
        </w:tc>
        <w:tc>
          <w:tcPr>
            <w:tcW w:w="5216" w:type="dxa"/>
            <w:gridSpan w:val="2"/>
          </w:tcPr>
          <w:p w14:paraId="28434049" w14:textId="77777777" w:rsidR="000E0A50" w:rsidRDefault="001A64E4">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1A64E4">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1A64E4">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51F23480" w14:textId="77777777" w:rsidR="000E0A50" w:rsidRDefault="001A64E4">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1A64E4">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1A64E4">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1A64E4">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1A64E4">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1A64E4">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1908AB5E" w:rsidR="000E0A50" w:rsidRDefault="00CB4334">
            <w:pPr>
              <w:pStyle w:val="TableParagraph"/>
              <w:ind w:left="0"/>
              <w:rPr>
                <w:rFonts w:ascii="Times New Roman"/>
                <w:sz w:val="24"/>
              </w:rPr>
            </w:pPr>
            <w:r>
              <w:rPr>
                <w:rFonts w:ascii="Times New Roman"/>
                <w:sz w:val="24"/>
              </w:rPr>
              <w:t>Purchase new equipment and replace any broken equipment.</w:t>
            </w:r>
          </w:p>
        </w:tc>
        <w:tc>
          <w:tcPr>
            <w:tcW w:w="3600" w:type="dxa"/>
          </w:tcPr>
          <w:p w14:paraId="26539E77" w14:textId="02BB6A73" w:rsidR="000E0A50" w:rsidRDefault="00CB4334">
            <w:pPr>
              <w:pStyle w:val="TableParagraph"/>
              <w:ind w:left="0"/>
              <w:rPr>
                <w:rFonts w:ascii="Times New Roman"/>
                <w:sz w:val="24"/>
              </w:rPr>
            </w:pPr>
            <w:r>
              <w:rPr>
                <w:rFonts w:ascii="Times New Roman"/>
                <w:sz w:val="24"/>
              </w:rPr>
              <w:t xml:space="preserve">Audit PE equipment, evaluate current equipment (broken, </w:t>
            </w:r>
            <w:proofErr w:type="gramStart"/>
            <w:r>
              <w:rPr>
                <w:rFonts w:ascii="Times New Roman"/>
                <w:sz w:val="24"/>
              </w:rPr>
              <w:t>Out</w:t>
            </w:r>
            <w:proofErr w:type="gramEnd"/>
            <w:r>
              <w:rPr>
                <w:rFonts w:ascii="Times New Roman"/>
                <w:sz w:val="24"/>
              </w:rPr>
              <w:t xml:space="preserve"> of date etc.) </w:t>
            </w:r>
          </w:p>
        </w:tc>
        <w:tc>
          <w:tcPr>
            <w:tcW w:w="1616" w:type="dxa"/>
          </w:tcPr>
          <w:p w14:paraId="70F30555" w14:textId="2DC1519F" w:rsidR="000E0A50" w:rsidRDefault="00181603">
            <w:pPr>
              <w:pStyle w:val="TableParagraph"/>
              <w:spacing w:before="171"/>
              <w:ind w:left="45"/>
              <w:rPr>
                <w:sz w:val="24"/>
              </w:rPr>
            </w:pPr>
            <w:r>
              <w:rPr>
                <w:sz w:val="24"/>
              </w:rPr>
              <w:t>Currently £682</w:t>
            </w:r>
          </w:p>
        </w:tc>
        <w:tc>
          <w:tcPr>
            <w:tcW w:w="3307" w:type="dxa"/>
          </w:tcPr>
          <w:p w14:paraId="3620805F" w14:textId="732B1814" w:rsidR="000E0A50" w:rsidRDefault="00CB4334">
            <w:pPr>
              <w:pStyle w:val="TableParagraph"/>
              <w:ind w:left="0"/>
              <w:rPr>
                <w:rFonts w:ascii="Times New Roman"/>
                <w:sz w:val="24"/>
              </w:rPr>
            </w:pPr>
            <w:r>
              <w:rPr>
                <w:rFonts w:ascii="Times New Roman"/>
                <w:sz w:val="24"/>
              </w:rPr>
              <w:t xml:space="preserve">Children now have up to date equipment to use in PE. Old equipment can </w:t>
            </w:r>
            <w:r w:rsidR="001605AF">
              <w:rPr>
                <w:rFonts w:ascii="Times New Roman"/>
                <w:sz w:val="24"/>
              </w:rPr>
              <w:t xml:space="preserve">be </w:t>
            </w:r>
            <w:proofErr w:type="spellStart"/>
            <w:r w:rsidR="001605AF">
              <w:rPr>
                <w:rFonts w:ascii="Times New Roman"/>
                <w:sz w:val="24"/>
              </w:rPr>
              <w:t>use</w:t>
            </w:r>
            <w:proofErr w:type="spellEnd"/>
            <w:r w:rsidR="001605AF">
              <w:rPr>
                <w:rFonts w:ascii="Times New Roman"/>
                <w:sz w:val="24"/>
              </w:rPr>
              <w:t xml:space="preserve"> for active breaks and lunches. </w:t>
            </w:r>
          </w:p>
        </w:tc>
        <w:tc>
          <w:tcPr>
            <w:tcW w:w="3134" w:type="dxa"/>
          </w:tcPr>
          <w:p w14:paraId="17E984F8" w14:textId="585FAE84" w:rsidR="000E0A50" w:rsidRDefault="001605AF">
            <w:pPr>
              <w:pStyle w:val="TableParagraph"/>
              <w:ind w:left="0"/>
              <w:rPr>
                <w:rFonts w:ascii="Times New Roman"/>
                <w:sz w:val="24"/>
              </w:rPr>
            </w:pPr>
            <w:r>
              <w:rPr>
                <w:rFonts w:ascii="Times New Roman"/>
                <w:sz w:val="24"/>
              </w:rPr>
              <w:t xml:space="preserve">Do yearly audits and update equipment when it is </w:t>
            </w:r>
            <w:proofErr w:type="spellStart"/>
            <w:proofErr w:type="gramStart"/>
            <w:r>
              <w:rPr>
                <w:rFonts w:ascii="Times New Roman"/>
                <w:sz w:val="24"/>
              </w:rPr>
              <w:t>to</w:t>
            </w:r>
            <w:proofErr w:type="spellEnd"/>
            <w:proofErr w:type="gramEnd"/>
            <w:r>
              <w:rPr>
                <w:rFonts w:ascii="Times New Roman"/>
                <w:sz w:val="24"/>
              </w:rPr>
              <w:t xml:space="preserve"> old. Purchase equipment so new sports can be tried and implemented into PE</w:t>
            </w:r>
          </w:p>
        </w:tc>
      </w:tr>
      <w:tr w:rsidR="00847CCB" w14:paraId="0F3EB07D" w14:textId="77777777">
        <w:trPr>
          <w:trHeight w:val="1690"/>
        </w:trPr>
        <w:tc>
          <w:tcPr>
            <w:tcW w:w="3720" w:type="dxa"/>
          </w:tcPr>
          <w:p w14:paraId="4B14250B" w14:textId="50DC1342" w:rsidR="00847CCB" w:rsidRDefault="00847CCB">
            <w:pPr>
              <w:pStyle w:val="TableParagraph"/>
              <w:ind w:left="0"/>
              <w:rPr>
                <w:rFonts w:ascii="Times New Roman"/>
                <w:sz w:val="24"/>
              </w:rPr>
            </w:pPr>
            <w:r>
              <w:rPr>
                <w:rFonts w:ascii="Times New Roman"/>
                <w:sz w:val="24"/>
              </w:rPr>
              <w:t xml:space="preserve">Smoothie </w:t>
            </w:r>
            <w:proofErr w:type="gramStart"/>
            <w:r>
              <w:rPr>
                <w:rFonts w:ascii="Times New Roman"/>
                <w:sz w:val="24"/>
              </w:rPr>
              <w:t>Bike day</w:t>
            </w:r>
            <w:proofErr w:type="gramEnd"/>
          </w:p>
        </w:tc>
        <w:tc>
          <w:tcPr>
            <w:tcW w:w="3600" w:type="dxa"/>
          </w:tcPr>
          <w:p w14:paraId="5EDDECCA" w14:textId="5294C030" w:rsidR="00847CCB" w:rsidRDefault="00847CCB">
            <w:pPr>
              <w:pStyle w:val="TableParagraph"/>
              <w:ind w:left="0"/>
              <w:rPr>
                <w:rFonts w:ascii="Times New Roman"/>
                <w:sz w:val="24"/>
              </w:rPr>
            </w:pPr>
            <w:r>
              <w:rPr>
                <w:rFonts w:ascii="Times New Roman"/>
                <w:sz w:val="24"/>
              </w:rPr>
              <w:t xml:space="preserve">Children will be taught about healthy eating and get the chance to make smoothies using physical education. </w:t>
            </w:r>
          </w:p>
        </w:tc>
        <w:tc>
          <w:tcPr>
            <w:tcW w:w="1616" w:type="dxa"/>
          </w:tcPr>
          <w:p w14:paraId="02D1DA67" w14:textId="76D7AF86" w:rsidR="00847CCB" w:rsidRDefault="00847CCB">
            <w:pPr>
              <w:pStyle w:val="TableParagraph"/>
              <w:spacing w:before="171"/>
              <w:ind w:left="45"/>
              <w:rPr>
                <w:sz w:val="24"/>
              </w:rPr>
            </w:pPr>
            <w:r>
              <w:rPr>
                <w:sz w:val="24"/>
              </w:rPr>
              <w:t>£1200</w:t>
            </w:r>
          </w:p>
        </w:tc>
        <w:tc>
          <w:tcPr>
            <w:tcW w:w="3307" w:type="dxa"/>
          </w:tcPr>
          <w:p w14:paraId="47B44CCD" w14:textId="046BA76F" w:rsidR="00847CCB" w:rsidRDefault="00847CCB">
            <w:pPr>
              <w:pStyle w:val="TableParagraph"/>
              <w:ind w:left="0"/>
              <w:rPr>
                <w:rFonts w:ascii="Times New Roman"/>
                <w:sz w:val="24"/>
              </w:rPr>
            </w:pPr>
            <w:r>
              <w:rPr>
                <w:rFonts w:ascii="Times New Roman"/>
                <w:sz w:val="24"/>
              </w:rPr>
              <w:t>Children have a better understanding of healthy eating. Children understand the benefit of eating the correct amount of fruit and vegetables.</w:t>
            </w:r>
          </w:p>
        </w:tc>
        <w:tc>
          <w:tcPr>
            <w:tcW w:w="3134" w:type="dxa"/>
          </w:tcPr>
          <w:p w14:paraId="6AF334D5" w14:textId="300754B3" w:rsidR="00847CCB" w:rsidRDefault="00847CCB">
            <w:pPr>
              <w:pStyle w:val="TableParagraph"/>
              <w:ind w:left="0"/>
              <w:rPr>
                <w:rFonts w:ascii="Times New Roman"/>
                <w:sz w:val="24"/>
              </w:rPr>
            </w:pPr>
            <w:r>
              <w:rPr>
                <w:rFonts w:ascii="Times New Roman"/>
                <w:sz w:val="24"/>
              </w:rPr>
              <w:t>Get teachers feedback on how the class enjoyed the day. From the feedback we can decide if we would like to book this day in again next year.</w:t>
            </w:r>
          </w:p>
        </w:tc>
      </w:tr>
      <w:tr w:rsidR="002D79D5" w14:paraId="4EAF5A17" w14:textId="77777777">
        <w:trPr>
          <w:trHeight w:val="1690"/>
        </w:trPr>
        <w:tc>
          <w:tcPr>
            <w:tcW w:w="3720" w:type="dxa"/>
          </w:tcPr>
          <w:p w14:paraId="26CDDA19" w14:textId="71D21A8E" w:rsidR="002D79D5" w:rsidRDefault="002D79D5">
            <w:pPr>
              <w:pStyle w:val="TableParagraph"/>
              <w:ind w:left="0"/>
              <w:rPr>
                <w:rFonts w:ascii="Times New Roman"/>
                <w:sz w:val="24"/>
              </w:rPr>
            </w:pPr>
            <w:r>
              <w:rPr>
                <w:rFonts w:ascii="Times New Roman"/>
                <w:sz w:val="24"/>
              </w:rPr>
              <w:t>Achieve Gold in the school games mark</w:t>
            </w:r>
          </w:p>
        </w:tc>
        <w:tc>
          <w:tcPr>
            <w:tcW w:w="3600" w:type="dxa"/>
          </w:tcPr>
          <w:p w14:paraId="4234B0B2" w14:textId="616DAF3A" w:rsidR="002D79D5" w:rsidRDefault="002D79D5">
            <w:pPr>
              <w:pStyle w:val="TableParagraph"/>
              <w:ind w:left="0"/>
              <w:rPr>
                <w:rFonts w:ascii="Times New Roman"/>
                <w:sz w:val="24"/>
              </w:rPr>
            </w:pPr>
            <w:r>
              <w:rPr>
                <w:rFonts w:ascii="Times New Roman"/>
                <w:sz w:val="24"/>
              </w:rPr>
              <w:t xml:space="preserve">We made sure that we covered all areas that were needed to gain gold school games </w:t>
            </w:r>
            <w:proofErr w:type="gramStart"/>
            <w:r>
              <w:rPr>
                <w:rFonts w:ascii="Times New Roman"/>
                <w:sz w:val="24"/>
              </w:rPr>
              <w:t>mark</w:t>
            </w:r>
            <w:proofErr w:type="gramEnd"/>
            <w:r>
              <w:rPr>
                <w:rFonts w:ascii="Times New Roman"/>
                <w:sz w:val="24"/>
              </w:rPr>
              <w:t xml:space="preserve">. </w:t>
            </w:r>
          </w:p>
        </w:tc>
        <w:tc>
          <w:tcPr>
            <w:tcW w:w="1616" w:type="dxa"/>
          </w:tcPr>
          <w:p w14:paraId="7A6B7EAB" w14:textId="7869153D" w:rsidR="002D79D5" w:rsidRDefault="002D79D5">
            <w:pPr>
              <w:pStyle w:val="TableParagraph"/>
              <w:spacing w:before="171"/>
              <w:ind w:left="45"/>
              <w:rPr>
                <w:sz w:val="24"/>
              </w:rPr>
            </w:pPr>
            <w:r>
              <w:rPr>
                <w:sz w:val="24"/>
              </w:rPr>
              <w:t>Free</w:t>
            </w:r>
          </w:p>
        </w:tc>
        <w:tc>
          <w:tcPr>
            <w:tcW w:w="3307" w:type="dxa"/>
          </w:tcPr>
          <w:p w14:paraId="08E75671" w14:textId="7A97AE27" w:rsidR="002D79D5" w:rsidRDefault="002D79D5">
            <w:pPr>
              <w:pStyle w:val="TableParagraph"/>
              <w:ind w:left="0"/>
              <w:rPr>
                <w:rFonts w:ascii="Times New Roman"/>
                <w:sz w:val="24"/>
              </w:rPr>
            </w:pPr>
            <w:r>
              <w:rPr>
                <w:rFonts w:ascii="Times New Roman"/>
                <w:sz w:val="24"/>
              </w:rPr>
              <w:t xml:space="preserve">Children had a positive sporting environment. Children </w:t>
            </w:r>
            <w:proofErr w:type="gramStart"/>
            <w:r>
              <w:rPr>
                <w:rFonts w:ascii="Times New Roman"/>
                <w:sz w:val="24"/>
              </w:rPr>
              <w:t>got to</w:t>
            </w:r>
            <w:proofErr w:type="gramEnd"/>
            <w:r>
              <w:rPr>
                <w:rFonts w:ascii="Times New Roman"/>
                <w:sz w:val="24"/>
              </w:rPr>
              <w:t xml:space="preserve"> feedback on PE and events attended. </w:t>
            </w:r>
          </w:p>
        </w:tc>
        <w:tc>
          <w:tcPr>
            <w:tcW w:w="3134" w:type="dxa"/>
          </w:tcPr>
          <w:p w14:paraId="2DEBEB51" w14:textId="595A19BF" w:rsidR="002D79D5" w:rsidRDefault="002D79D5">
            <w:pPr>
              <w:pStyle w:val="TableParagraph"/>
              <w:ind w:left="0"/>
              <w:rPr>
                <w:rFonts w:ascii="Times New Roman"/>
                <w:sz w:val="24"/>
              </w:rPr>
            </w:pPr>
            <w:r>
              <w:rPr>
                <w:rFonts w:ascii="Times New Roman"/>
                <w:sz w:val="24"/>
              </w:rPr>
              <w:t xml:space="preserve">Try to attain gold school games mark </w:t>
            </w:r>
            <w:r w:rsidR="00903B8A">
              <w:rPr>
                <w:rFonts w:ascii="Times New Roman"/>
                <w:sz w:val="24"/>
              </w:rPr>
              <w:t xml:space="preserve">again next year.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1A64E4">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1A64E4">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1A64E4">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1A64E4">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1A64E4">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1A64E4">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1A64E4">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1A64E4">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1A64E4">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1A64E4">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1A64E4">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1A64E4">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1A64E4">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1A64E4">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1A64E4">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1A64E4">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1A64E4">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1A64E4">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1A64E4">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1A64E4">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1A64E4">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1A64E4">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7C2072E2" w:rsidR="000E0A50" w:rsidRPr="00847CCB" w:rsidRDefault="006312E8">
            <w:pPr>
              <w:pStyle w:val="TableParagraph"/>
              <w:ind w:left="0"/>
              <w:rPr>
                <w:rFonts w:ascii="Times New Roman" w:hAnsi="Times New Roman" w:cs="Times New Roman"/>
              </w:rPr>
            </w:pPr>
            <w:r w:rsidRPr="00847CCB">
              <w:rPr>
                <w:rFonts w:ascii="Times New Roman" w:hAnsi="Times New Roman" w:cs="Times New Roman"/>
              </w:rPr>
              <w:lastRenderedPageBreak/>
              <w:t>Sports coaches and class teachers to develop a team-teaching approach</w:t>
            </w:r>
          </w:p>
        </w:tc>
        <w:tc>
          <w:tcPr>
            <w:tcW w:w="3458" w:type="dxa"/>
          </w:tcPr>
          <w:p w14:paraId="48FF7CEC" w14:textId="77777777" w:rsidR="000F6744" w:rsidRPr="00847CCB" w:rsidRDefault="000F6744" w:rsidP="000F6744">
            <w:pPr>
              <w:autoSpaceDE/>
              <w:rPr>
                <w:rFonts w:ascii="Times New Roman" w:eastAsia="Times New Roman" w:hAnsi="Times New Roman" w:cs="Times New Roman"/>
              </w:rPr>
            </w:pPr>
            <w:r w:rsidRPr="00847CCB">
              <w:rPr>
                <w:rFonts w:ascii="Times New Roman" w:hAnsi="Times New Roman" w:cs="Times New Roman"/>
              </w:rPr>
              <w:t>Monitor team teaching allowing sports coaches to develop their skill sets.</w:t>
            </w:r>
          </w:p>
          <w:p w14:paraId="0C68442D" w14:textId="77777777" w:rsidR="000F6744" w:rsidRPr="00847CCB" w:rsidRDefault="000F6744" w:rsidP="000F6744">
            <w:pPr>
              <w:autoSpaceDE/>
              <w:rPr>
                <w:rFonts w:ascii="Times New Roman" w:hAnsi="Times New Roman" w:cs="Times New Roman"/>
              </w:rPr>
            </w:pPr>
          </w:p>
          <w:p w14:paraId="4975716B" w14:textId="2B0F940F" w:rsidR="000F6744" w:rsidRPr="00847CCB" w:rsidRDefault="000F6744" w:rsidP="000F6744">
            <w:pPr>
              <w:autoSpaceDE/>
              <w:rPr>
                <w:rFonts w:ascii="Times New Roman" w:hAnsi="Times New Roman" w:cs="Times New Roman"/>
              </w:rPr>
            </w:pPr>
            <w:r w:rsidRPr="00847CCB">
              <w:rPr>
                <w:rFonts w:ascii="Times New Roman" w:hAnsi="Times New Roman" w:cs="Times New Roman"/>
              </w:rPr>
              <w:t>Share staff areas of strengths and skills.</w:t>
            </w:r>
          </w:p>
          <w:p w14:paraId="398CE718" w14:textId="77777777" w:rsidR="000F6744" w:rsidRPr="00847CCB" w:rsidRDefault="000F6744" w:rsidP="000F6744">
            <w:pPr>
              <w:autoSpaceDE/>
              <w:rPr>
                <w:rFonts w:ascii="Times New Roman" w:hAnsi="Times New Roman" w:cs="Times New Roman"/>
              </w:rPr>
            </w:pPr>
          </w:p>
          <w:p w14:paraId="6D8A59A9" w14:textId="48A8D66B" w:rsidR="000F6744" w:rsidRPr="00847CCB" w:rsidRDefault="000F6744" w:rsidP="000F6744">
            <w:pPr>
              <w:autoSpaceDE/>
              <w:rPr>
                <w:rFonts w:ascii="Times New Roman" w:hAnsi="Times New Roman" w:cs="Times New Roman"/>
              </w:rPr>
            </w:pPr>
            <w:r w:rsidRPr="00847CCB">
              <w:rPr>
                <w:rFonts w:ascii="Times New Roman" w:hAnsi="Times New Roman" w:cs="Times New Roman"/>
              </w:rPr>
              <w:t xml:space="preserve">Ensure that all sports coaches and teachers follow a set expectation for ‘Learning intension’s’ including a skill based ‘success criteria’ and high level of challenge for all pupils. </w:t>
            </w:r>
          </w:p>
          <w:p w14:paraId="6F9E8F58" w14:textId="77777777" w:rsidR="000F6744" w:rsidRPr="00847CCB" w:rsidRDefault="000F6744" w:rsidP="000F6744">
            <w:pPr>
              <w:autoSpaceDE/>
              <w:rPr>
                <w:rFonts w:ascii="Times New Roman" w:hAnsi="Times New Roman" w:cs="Times New Roman"/>
              </w:rPr>
            </w:pPr>
          </w:p>
          <w:p w14:paraId="30EE12FD" w14:textId="1A4E1F59" w:rsidR="000F6744" w:rsidRPr="00847CCB" w:rsidRDefault="000F6744" w:rsidP="000F6744">
            <w:pPr>
              <w:autoSpaceDE/>
              <w:rPr>
                <w:rFonts w:ascii="Times New Roman" w:hAnsi="Times New Roman" w:cs="Times New Roman"/>
              </w:rPr>
            </w:pPr>
            <w:r w:rsidRPr="00847CCB">
              <w:rPr>
                <w:rFonts w:ascii="Times New Roman" w:hAnsi="Times New Roman" w:cs="Times New Roman"/>
              </w:rPr>
              <w:t>Ensure that L.O/S.C/Challenge are always displayed.</w:t>
            </w:r>
          </w:p>
          <w:p w14:paraId="385B3CAB" w14:textId="77777777" w:rsidR="000F6744" w:rsidRPr="00847CCB" w:rsidRDefault="000F6744" w:rsidP="000F6744">
            <w:pPr>
              <w:autoSpaceDE/>
              <w:rPr>
                <w:rFonts w:ascii="Times New Roman" w:hAnsi="Times New Roman" w:cs="Times New Roman"/>
                <w:lang w:val="en-GB"/>
              </w:rPr>
            </w:pPr>
          </w:p>
          <w:p w14:paraId="21B9F7FE" w14:textId="77777777" w:rsidR="000E0A50" w:rsidRPr="00847CCB" w:rsidRDefault="000F6744" w:rsidP="000F6744">
            <w:pPr>
              <w:autoSpaceDE/>
              <w:rPr>
                <w:rFonts w:ascii="Times New Roman" w:hAnsi="Times New Roman" w:cs="Times New Roman"/>
              </w:rPr>
            </w:pPr>
            <w:r w:rsidRPr="00847CCB">
              <w:rPr>
                <w:rFonts w:ascii="Times New Roman" w:hAnsi="Times New Roman" w:cs="Times New Roman"/>
              </w:rPr>
              <w:t xml:space="preserve">Review assessment for daily lessons. </w:t>
            </w:r>
          </w:p>
          <w:p w14:paraId="4CFC9018" w14:textId="30ACB387" w:rsidR="000F6744" w:rsidRPr="00847CCB" w:rsidRDefault="000F6744" w:rsidP="000F6744">
            <w:pPr>
              <w:autoSpaceDE/>
              <w:rPr>
                <w:rFonts w:ascii="Times New Roman" w:hAnsi="Times New Roman" w:cs="Times New Roman"/>
              </w:rPr>
            </w:pPr>
          </w:p>
        </w:tc>
        <w:tc>
          <w:tcPr>
            <w:tcW w:w="1663" w:type="dxa"/>
          </w:tcPr>
          <w:p w14:paraId="1030BFE7" w14:textId="22DEFD12" w:rsidR="000E0A50" w:rsidRPr="00847CCB" w:rsidRDefault="00A61732">
            <w:pPr>
              <w:pStyle w:val="TableParagraph"/>
              <w:spacing w:before="144"/>
              <w:ind w:left="53"/>
              <w:rPr>
                <w:rFonts w:ascii="Times New Roman" w:hAnsi="Times New Roman" w:cs="Times New Roman"/>
                <w:sz w:val="24"/>
              </w:rPr>
            </w:pPr>
            <w:r w:rsidRPr="00847CCB">
              <w:rPr>
                <w:rFonts w:ascii="Times New Roman" w:hAnsi="Times New Roman" w:cs="Times New Roman"/>
                <w:sz w:val="24"/>
              </w:rPr>
              <w:t>Included in sports Partnership membership</w:t>
            </w:r>
          </w:p>
        </w:tc>
        <w:tc>
          <w:tcPr>
            <w:tcW w:w="3423" w:type="dxa"/>
          </w:tcPr>
          <w:p w14:paraId="393EAE2D" w14:textId="7E4820F3" w:rsidR="000E0A50" w:rsidRDefault="000F6744">
            <w:pPr>
              <w:pStyle w:val="TableParagraph"/>
              <w:ind w:left="0"/>
              <w:rPr>
                <w:rFonts w:ascii="Times New Roman"/>
                <w:sz w:val="24"/>
              </w:rPr>
            </w:pPr>
            <w:r>
              <w:rPr>
                <w:rFonts w:ascii="Times New Roman"/>
                <w:sz w:val="24"/>
              </w:rPr>
              <w:t>Pupils remember the LO</w:t>
            </w:r>
            <w:r>
              <w:rPr>
                <w:rFonts w:ascii="Times New Roman"/>
                <w:sz w:val="24"/>
              </w:rPr>
              <w:t>’</w:t>
            </w:r>
            <w:r>
              <w:rPr>
                <w:rFonts w:ascii="Times New Roman"/>
                <w:sz w:val="24"/>
              </w:rPr>
              <w:t xml:space="preserve">s and </w:t>
            </w:r>
            <w:proofErr w:type="gramStart"/>
            <w:r>
              <w:rPr>
                <w:rFonts w:ascii="Times New Roman"/>
                <w:sz w:val="24"/>
              </w:rPr>
              <w:t>SC</w:t>
            </w:r>
            <w:r>
              <w:rPr>
                <w:rFonts w:ascii="Times New Roman"/>
                <w:sz w:val="24"/>
              </w:rPr>
              <w:t>’</w:t>
            </w:r>
            <w:r>
              <w:rPr>
                <w:rFonts w:ascii="Times New Roman"/>
                <w:sz w:val="24"/>
              </w:rPr>
              <w:t>s</w:t>
            </w:r>
            <w:proofErr w:type="gramEnd"/>
            <w:r>
              <w:rPr>
                <w:rFonts w:ascii="Times New Roman"/>
                <w:sz w:val="24"/>
              </w:rPr>
              <w:t xml:space="preserve"> of the lesson. Pupils can demonstrate their learning and show improvement from the start of a lesson to the end. Teachers are more confident in delivering PE. </w:t>
            </w:r>
          </w:p>
        </w:tc>
        <w:tc>
          <w:tcPr>
            <w:tcW w:w="3076" w:type="dxa"/>
          </w:tcPr>
          <w:p w14:paraId="34ACC319" w14:textId="0F45F98D" w:rsidR="000E0A50" w:rsidRDefault="000F6744">
            <w:pPr>
              <w:pStyle w:val="TableParagraph"/>
              <w:ind w:left="0"/>
              <w:rPr>
                <w:rFonts w:ascii="Times New Roman"/>
                <w:sz w:val="24"/>
              </w:rPr>
            </w:pPr>
            <w:r>
              <w:rPr>
                <w:rFonts w:ascii="Times New Roman"/>
                <w:sz w:val="24"/>
              </w:rPr>
              <w:t xml:space="preserve">Continue with the </w:t>
            </w:r>
            <w:proofErr w:type="gramStart"/>
            <w:r>
              <w:rPr>
                <w:rFonts w:ascii="Times New Roman"/>
                <w:sz w:val="24"/>
              </w:rPr>
              <w:t>team teaching</w:t>
            </w:r>
            <w:proofErr w:type="gramEnd"/>
            <w:r>
              <w:rPr>
                <w:rFonts w:ascii="Times New Roman"/>
                <w:sz w:val="24"/>
              </w:rPr>
              <w:t xml:space="preserve"> approach with extra emphasis on the weak areas for the teacher. </w:t>
            </w:r>
          </w:p>
        </w:tc>
      </w:tr>
      <w:tr w:rsidR="000E0A50" w14:paraId="31617146" w14:textId="77777777">
        <w:trPr>
          <w:trHeight w:val="305"/>
        </w:trPr>
        <w:tc>
          <w:tcPr>
            <w:tcW w:w="12302" w:type="dxa"/>
            <w:gridSpan w:val="4"/>
            <w:vMerge w:val="restart"/>
          </w:tcPr>
          <w:p w14:paraId="4AD6A8BE" w14:textId="77777777" w:rsidR="000E0A50" w:rsidRDefault="001A64E4">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1A64E4">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1A64E4">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1A64E4">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1A64E4">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1A64E4">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1A64E4">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1A64E4">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1A64E4">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1A64E4">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1A64E4">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1A64E4">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1A64E4">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1A64E4">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1A64E4">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1A64E4">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1A64E4">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1A64E4">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1A64E4">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1A64E4">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1A64E4">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5F64FCBE" w:rsidR="000E0A50" w:rsidRDefault="00011042">
            <w:pPr>
              <w:pStyle w:val="TableParagraph"/>
              <w:spacing w:before="154"/>
              <w:ind w:left="66"/>
              <w:rPr>
                <w:sz w:val="24"/>
              </w:rPr>
            </w:pPr>
            <w:r>
              <w:rPr>
                <w:sz w:val="24"/>
              </w:rPr>
              <w:t>Attend different sporting events not just the classic sports.</w:t>
            </w:r>
          </w:p>
        </w:tc>
        <w:tc>
          <w:tcPr>
            <w:tcW w:w="3458" w:type="dxa"/>
          </w:tcPr>
          <w:p w14:paraId="735707DD" w14:textId="03443C81" w:rsidR="000E0A50" w:rsidRDefault="00011042">
            <w:pPr>
              <w:pStyle w:val="TableParagraph"/>
              <w:ind w:left="0"/>
              <w:rPr>
                <w:rFonts w:ascii="Times New Roman"/>
                <w:sz w:val="24"/>
              </w:rPr>
            </w:pPr>
            <w:r>
              <w:rPr>
                <w:rFonts w:ascii="Times New Roman"/>
                <w:sz w:val="24"/>
              </w:rPr>
              <w:t xml:space="preserve">We attended a badminton, climbing cricket and tennis event. We also had a day where we tried old sports such as Fencing and Archery. </w:t>
            </w:r>
          </w:p>
        </w:tc>
        <w:tc>
          <w:tcPr>
            <w:tcW w:w="1663" w:type="dxa"/>
          </w:tcPr>
          <w:p w14:paraId="6CD5958E" w14:textId="7F73F04D" w:rsidR="000E0A50" w:rsidRDefault="00B84FB0" w:rsidP="00B84FB0">
            <w:pPr>
              <w:pStyle w:val="TableParagraph"/>
              <w:spacing w:before="151"/>
              <w:ind w:left="0"/>
              <w:rPr>
                <w:sz w:val="24"/>
              </w:rPr>
            </w:pPr>
            <w:r>
              <w:rPr>
                <w:sz w:val="24"/>
              </w:rPr>
              <w:t xml:space="preserve">Part of Sports membership  </w:t>
            </w:r>
          </w:p>
        </w:tc>
        <w:tc>
          <w:tcPr>
            <w:tcW w:w="3423" w:type="dxa"/>
          </w:tcPr>
          <w:p w14:paraId="58D7548E" w14:textId="5AD6E680" w:rsidR="000E0A50" w:rsidRDefault="001A64E4">
            <w:pPr>
              <w:pStyle w:val="TableParagraph"/>
              <w:ind w:left="0"/>
              <w:rPr>
                <w:rFonts w:ascii="Times New Roman"/>
                <w:sz w:val="24"/>
              </w:rPr>
            </w:pPr>
            <w:r>
              <w:rPr>
                <w:rFonts w:ascii="Times New Roman"/>
                <w:sz w:val="24"/>
              </w:rPr>
              <w:t>Pupils got to experience some sports they hadn</w:t>
            </w:r>
            <w:r>
              <w:rPr>
                <w:rFonts w:ascii="Times New Roman"/>
                <w:sz w:val="24"/>
              </w:rPr>
              <w:t>’</w:t>
            </w:r>
            <w:r>
              <w:rPr>
                <w:rFonts w:ascii="Times New Roman"/>
                <w:sz w:val="24"/>
              </w:rPr>
              <w:t xml:space="preserve">t tried before. Childrens knowledge of different sports has increased. </w:t>
            </w:r>
          </w:p>
        </w:tc>
        <w:tc>
          <w:tcPr>
            <w:tcW w:w="3076" w:type="dxa"/>
          </w:tcPr>
          <w:p w14:paraId="57D3C20C" w14:textId="0F80B30B" w:rsidR="000E0A50" w:rsidRDefault="001A64E4">
            <w:pPr>
              <w:pStyle w:val="TableParagraph"/>
              <w:ind w:left="0"/>
              <w:rPr>
                <w:rFonts w:ascii="Times New Roman"/>
                <w:sz w:val="24"/>
              </w:rPr>
            </w:pPr>
            <w:r>
              <w:rPr>
                <w:rFonts w:ascii="Times New Roman"/>
                <w:sz w:val="24"/>
              </w:rPr>
              <w:t xml:space="preserve">Continue to attend a variety of sporting events. Buy equipment for new sports. </w:t>
            </w:r>
          </w:p>
        </w:tc>
      </w:tr>
      <w:tr w:rsidR="00847CCB" w14:paraId="3F01AF0B" w14:textId="77777777">
        <w:trPr>
          <w:trHeight w:val="2172"/>
        </w:trPr>
        <w:tc>
          <w:tcPr>
            <w:tcW w:w="3758" w:type="dxa"/>
          </w:tcPr>
          <w:p w14:paraId="057278D9" w14:textId="60205408" w:rsidR="00847CCB" w:rsidRDefault="00847CCB">
            <w:pPr>
              <w:pStyle w:val="TableParagraph"/>
              <w:spacing w:before="154"/>
              <w:ind w:left="66"/>
              <w:rPr>
                <w:sz w:val="24"/>
              </w:rPr>
            </w:pPr>
            <w:r>
              <w:rPr>
                <w:sz w:val="24"/>
              </w:rPr>
              <w:lastRenderedPageBreak/>
              <w:t>Sporting opportunities for PP</w:t>
            </w:r>
          </w:p>
        </w:tc>
        <w:tc>
          <w:tcPr>
            <w:tcW w:w="3458" w:type="dxa"/>
          </w:tcPr>
          <w:p w14:paraId="1392DEB2" w14:textId="3FBB18AB" w:rsidR="00847CCB" w:rsidRDefault="00847CCB">
            <w:pPr>
              <w:pStyle w:val="TableParagraph"/>
              <w:ind w:left="0"/>
              <w:rPr>
                <w:rFonts w:ascii="Times New Roman"/>
                <w:sz w:val="24"/>
              </w:rPr>
            </w:pPr>
            <w:r>
              <w:rPr>
                <w:rFonts w:ascii="Times New Roman"/>
                <w:sz w:val="24"/>
              </w:rPr>
              <w:t xml:space="preserve">We paid for PP children to </w:t>
            </w:r>
            <w:r w:rsidR="000F54BA">
              <w:rPr>
                <w:rFonts w:ascii="Times New Roman"/>
                <w:sz w:val="24"/>
              </w:rPr>
              <w:t>experience</w:t>
            </w:r>
            <w:r>
              <w:rPr>
                <w:rFonts w:ascii="Times New Roman"/>
                <w:sz w:val="24"/>
              </w:rPr>
              <w:t xml:space="preserve"> some different sporting opportunities.</w:t>
            </w:r>
            <w:r w:rsidR="000F54BA">
              <w:rPr>
                <w:rFonts w:ascii="Times New Roman"/>
                <w:sz w:val="24"/>
              </w:rPr>
              <w:t xml:space="preserve"> These included a Climbing event and PGL. </w:t>
            </w:r>
          </w:p>
        </w:tc>
        <w:tc>
          <w:tcPr>
            <w:tcW w:w="1663" w:type="dxa"/>
          </w:tcPr>
          <w:p w14:paraId="04761F8B" w14:textId="6BE3CB0B" w:rsidR="00847CCB" w:rsidRDefault="000F54BA">
            <w:pPr>
              <w:pStyle w:val="TableParagraph"/>
              <w:spacing w:before="151"/>
              <w:ind w:left="29"/>
              <w:rPr>
                <w:sz w:val="24"/>
              </w:rPr>
            </w:pPr>
            <w:r>
              <w:rPr>
                <w:sz w:val="24"/>
              </w:rPr>
              <w:t>£1,578</w:t>
            </w:r>
          </w:p>
        </w:tc>
        <w:tc>
          <w:tcPr>
            <w:tcW w:w="3423" w:type="dxa"/>
          </w:tcPr>
          <w:p w14:paraId="42A4D8E9" w14:textId="6A57DEB8" w:rsidR="00847CCB" w:rsidRDefault="000F54BA">
            <w:pPr>
              <w:pStyle w:val="TableParagraph"/>
              <w:ind w:left="0"/>
              <w:rPr>
                <w:rFonts w:ascii="Times New Roman"/>
                <w:sz w:val="24"/>
              </w:rPr>
            </w:pPr>
            <w:r>
              <w:rPr>
                <w:rFonts w:ascii="Times New Roman"/>
                <w:sz w:val="24"/>
              </w:rPr>
              <w:t xml:space="preserve">PP pupils got to experience sporting events they would </w:t>
            </w:r>
            <w:proofErr w:type="gramStart"/>
            <w:r>
              <w:rPr>
                <w:rFonts w:ascii="Times New Roman"/>
                <w:sz w:val="24"/>
              </w:rPr>
              <w:t>not of</w:t>
            </w:r>
            <w:proofErr w:type="gramEnd"/>
            <w:r>
              <w:rPr>
                <w:rFonts w:ascii="Times New Roman"/>
                <w:sz w:val="24"/>
              </w:rPr>
              <w:t xml:space="preserve"> normally got the opportunity for. PP children got to experience a range of sports.</w:t>
            </w:r>
          </w:p>
        </w:tc>
        <w:tc>
          <w:tcPr>
            <w:tcW w:w="3076" w:type="dxa"/>
          </w:tcPr>
          <w:p w14:paraId="49222C13" w14:textId="6FCBC052" w:rsidR="00847CCB" w:rsidRDefault="000F54BA">
            <w:pPr>
              <w:pStyle w:val="TableParagraph"/>
              <w:ind w:left="0"/>
              <w:rPr>
                <w:rFonts w:ascii="Times New Roman"/>
                <w:sz w:val="24"/>
              </w:rPr>
            </w:pPr>
            <w:r>
              <w:rPr>
                <w:rFonts w:ascii="Times New Roman"/>
                <w:sz w:val="24"/>
              </w:rPr>
              <w:t>Look at other sporting opportunities that we could look to pay for.</w:t>
            </w:r>
          </w:p>
        </w:tc>
      </w:tr>
      <w:tr w:rsidR="001605AF" w14:paraId="3D938F8F" w14:textId="77777777">
        <w:trPr>
          <w:trHeight w:val="2172"/>
        </w:trPr>
        <w:tc>
          <w:tcPr>
            <w:tcW w:w="3758" w:type="dxa"/>
          </w:tcPr>
          <w:p w14:paraId="35341F6D" w14:textId="6D3AE946" w:rsidR="001605AF" w:rsidRDefault="001605AF">
            <w:pPr>
              <w:pStyle w:val="TableParagraph"/>
              <w:spacing w:before="154"/>
              <w:ind w:left="66"/>
              <w:rPr>
                <w:sz w:val="24"/>
              </w:rPr>
            </w:pPr>
            <w:r>
              <w:rPr>
                <w:sz w:val="24"/>
              </w:rPr>
              <w:t>Sport workshops</w:t>
            </w:r>
            <w:r w:rsidR="00B84FB0">
              <w:rPr>
                <w:sz w:val="24"/>
              </w:rPr>
              <w:t xml:space="preserve"> and league memberships</w:t>
            </w:r>
          </w:p>
        </w:tc>
        <w:tc>
          <w:tcPr>
            <w:tcW w:w="3458" w:type="dxa"/>
          </w:tcPr>
          <w:p w14:paraId="2BA679A2" w14:textId="445371CF" w:rsidR="00A61732" w:rsidRDefault="001605AF">
            <w:pPr>
              <w:pStyle w:val="TableParagraph"/>
              <w:ind w:left="0"/>
              <w:rPr>
                <w:rFonts w:ascii="Times New Roman"/>
                <w:sz w:val="24"/>
              </w:rPr>
            </w:pPr>
            <w:proofErr w:type="spellStart"/>
            <w:r>
              <w:rPr>
                <w:rFonts w:ascii="Times New Roman"/>
                <w:sz w:val="24"/>
              </w:rPr>
              <w:t>HotShotz</w:t>
            </w:r>
            <w:proofErr w:type="spellEnd"/>
            <w:r>
              <w:rPr>
                <w:rFonts w:ascii="Times New Roman"/>
                <w:sz w:val="24"/>
              </w:rPr>
              <w:t xml:space="preserve"> tennis </w:t>
            </w:r>
            <w:r w:rsidR="00A61732">
              <w:rPr>
                <w:rFonts w:ascii="Times New Roman"/>
                <w:sz w:val="24"/>
              </w:rPr>
              <w:t xml:space="preserve">came and ran a tennis event for all the classes. </w:t>
            </w:r>
            <w:r w:rsidR="00B84FB0">
              <w:rPr>
                <w:rFonts w:ascii="Times New Roman"/>
                <w:sz w:val="24"/>
              </w:rPr>
              <w:t xml:space="preserve">Maude sports </w:t>
            </w:r>
            <w:r w:rsidR="00A61732">
              <w:rPr>
                <w:rFonts w:ascii="Times New Roman"/>
                <w:sz w:val="24"/>
              </w:rPr>
              <w:t xml:space="preserve">Olympic </w:t>
            </w:r>
            <w:proofErr w:type="gramStart"/>
            <w:r w:rsidR="00A61732">
              <w:rPr>
                <w:rFonts w:ascii="Times New Roman"/>
                <w:sz w:val="24"/>
              </w:rPr>
              <w:t>athlete</w:t>
            </w:r>
            <w:proofErr w:type="gramEnd"/>
            <w:r w:rsidR="00A61732">
              <w:rPr>
                <w:rFonts w:ascii="Times New Roman"/>
                <w:sz w:val="24"/>
              </w:rPr>
              <w:t xml:space="preserve"> visit to inspire children to try kickboxing and other Olympic sports.</w:t>
            </w:r>
            <w:r w:rsidR="00B84FB0">
              <w:rPr>
                <w:rFonts w:ascii="Times New Roman"/>
                <w:sz w:val="24"/>
              </w:rPr>
              <w:t xml:space="preserve"> Football league membership to allow us to play against other schools.</w:t>
            </w:r>
          </w:p>
        </w:tc>
        <w:tc>
          <w:tcPr>
            <w:tcW w:w="1663" w:type="dxa"/>
          </w:tcPr>
          <w:p w14:paraId="2C94F7F2" w14:textId="3C20DA80" w:rsidR="001605AF" w:rsidRDefault="00B84FB0">
            <w:pPr>
              <w:pStyle w:val="TableParagraph"/>
              <w:spacing w:before="151"/>
              <w:ind w:left="29"/>
              <w:rPr>
                <w:sz w:val="24"/>
              </w:rPr>
            </w:pPr>
            <w:r>
              <w:rPr>
                <w:sz w:val="24"/>
              </w:rPr>
              <w:t>£</w:t>
            </w:r>
            <w:r w:rsidR="00847CCB">
              <w:rPr>
                <w:sz w:val="24"/>
              </w:rPr>
              <w:t>50</w:t>
            </w:r>
          </w:p>
        </w:tc>
        <w:tc>
          <w:tcPr>
            <w:tcW w:w="3423" w:type="dxa"/>
          </w:tcPr>
          <w:p w14:paraId="69F8CC50" w14:textId="3FAAF185" w:rsidR="001605AF" w:rsidRDefault="00A61732">
            <w:pPr>
              <w:pStyle w:val="TableParagraph"/>
              <w:ind w:left="0"/>
              <w:rPr>
                <w:rFonts w:ascii="Times New Roman"/>
                <w:sz w:val="24"/>
              </w:rPr>
            </w:pPr>
            <w:r>
              <w:rPr>
                <w:rFonts w:ascii="Times New Roman"/>
                <w:sz w:val="24"/>
              </w:rPr>
              <w:t xml:space="preserve">Children were exposed to new sports. They all got the chance to engage </w:t>
            </w:r>
            <w:proofErr w:type="gramStart"/>
            <w:r>
              <w:rPr>
                <w:rFonts w:ascii="Times New Roman"/>
                <w:sz w:val="24"/>
              </w:rPr>
              <w:t>with</w:t>
            </w:r>
            <w:proofErr w:type="gramEnd"/>
            <w:r>
              <w:rPr>
                <w:rFonts w:ascii="Times New Roman"/>
                <w:sz w:val="24"/>
              </w:rPr>
              <w:t xml:space="preserve"> the sports. </w:t>
            </w:r>
          </w:p>
        </w:tc>
        <w:tc>
          <w:tcPr>
            <w:tcW w:w="3076" w:type="dxa"/>
          </w:tcPr>
          <w:p w14:paraId="08C30B42" w14:textId="0618B54A" w:rsidR="001605AF" w:rsidRDefault="00A61732">
            <w:pPr>
              <w:pStyle w:val="TableParagraph"/>
              <w:ind w:left="0"/>
              <w:rPr>
                <w:rFonts w:ascii="Times New Roman"/>
                <w:sz w:val="24"/>
              </w:rPr>
            </w:pPr>
            <w:r>
              <w:rPr>
                <w:rFonts w:ascii="Times New Roman"/>
                <w:sz w:val="24"/>
              </w:rPr>
              <w:t xml:space="preserve">Continue to get workshops in to expose the children to a range of sports. </w:t>
            </w:r>
          </w:p>
        </w:tc>
      </w:tr>
    </w:tbl>
    <w:p w14:paraId="0B4351B3" w14:textId="77777777" w:rsidR="001605AF" w:rsidRDefault="001605AF">
      <w:pPr>
        <w:rPr>
          <w:rFonts w:ascii="Times New Roman"/>
          <w:sz w:val="24"/>
        </w:rPr>
      </w:pPr>
    </w:p>
    <w:p w14:paraId="4F7D73BE" w14:textId="77777777" w:rsidR="001605AF" w:rsidRDefault="001605AF">
      <w:pPr>
        <w:rPr>
          <w:rFonts w:ascii="Times New Roman"/>
          <w:sz w:val="24"/>
        </w:rPr>
      </w:pPr>
    </w:p>
    <w:p w14:paraId="4F21BF95" w14:textId="77777777" w:rsidR="00B84FB0" w:rsidRDefault="00B84FB0">
      <w:pPr>
        <w:rPr>
          <w:rFonts w:ascii="Times New Roman"/>
          <w:sz w:val="24"/>
        </w:rPr>
      </w:pPr>
    </w:p>
    <w:p w14:paraId="3A380224" w14:textId="77777777" w:rsidR="00B84FB0" w:rsidRDefault="00B84FB0">
      <w:pPr>
        <w:rPr>
          <w:rFonts w:ascii="Times New Roman"/>
          <w:sz w:val="24"/>
        </w:rPr>
      </w:pPr>
    </w:p>
    <w:p w14:paraId="31029D5E" w14:textId="77777777" w:rsidR="00B84FB0" w:rsidRDefault="00B84FB0">
      <w:pPr>
        <w:rPr>
          <w:rFonts w:ascii="Times New Roman"/>
          <w:sz w:val="24"/>
        </w:rPr>
      </w:pPr>
    </w:p>
    <w:p w14:paraId="7CA013C8" w14:textId="77777777" w:rsidR="00B84FB0" w:rsidRDefault="00B84FB0">
      <w:pPr>
        <w:rPr>
          <w:rFonts w:ascii="Times New Roman"/>
          <w:sz w:val="24"/>
        </w:rPr>
      </w:pPr>
    </w:p>
    <w:p w14:paraId="0DCBBE0E" w14:textId="77777777" w:rsidR="00B84FB0" w:rsidRDefault="00B84FB0">
      <w:pPr>
        <w:rPr>
          <w:rFonts w:ascii="Times New Roman"/>
          <w:sz w:val="24"/>
        </w:rPr>
      </w:pPr>
    </w:p>
    <w:p w14:paraId="26DA2F87" w14:textId="77777777" w:rsidR="00B84FB0" w:rsidRDefault="00B84FB0">
      <w:pPr>
        <w:rPr>
          <w:rFonts w:ascii="Times New Roman"/>
          <w:sz w:val="24"/>
        </w:rPr>
      </w:pPr>
    </w:p>
    <w:p w14:paraId="7097BB62" w14:textId="77777777" w:rsidR="001605AF" w:rsidRDefault="001605AF">
      <w:pPr>
        <w:rPr>
          <w:rFonts w:ascii="Times New Roman"/>
          <w:sz w:val="24"/>
        </w:rPr>
      </w:pPr>
    </w:p>
    <w:p w14:paraId="2687EAB1" w14:textId="77777777" w:rsidR="001605AF" w:rsidRDefault="001605AF">
      <w:pPr>
        <w:rPr>
          <w:rFonts w:ascii="Times New Roman"/>
          <w:sz w:val="24"/>
        </w:rPr>
        <w:sectPr w:rsidR="001605AF">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1A64E4">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1A64E4">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1A64E4">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1A64E4">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1A64E4">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1A64E4">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1A64E4">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1A64E4">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1A64E4">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1A64E4">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1A64E4">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1A64E4">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1A64E4">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1A64E4">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1A64E4">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1A64E4">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1A64E4">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1A64E4">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1A64E4">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1A64E4">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1A64E4">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1A64E4">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22552C02" w:rsidR="000E0A50" w:rsidRPr="00847CCB" w:rsidRDefault="000F6744">
            <w:pPr>
              <w:pStyle w:val="TableParagraph"/>
              <w:ind w:left="0"/>
              <w:rPr>
                <w:rFonts w:ascii="Times New Roman" w:hAnsi="Times New Roman" w:cs="Times New Roman"/>
              </w:rPr>
            </w:pPr>
            <w:r w:rsidRPr="00847CCB">
              <w:rPr>
                <w:rFonts w:ascii="Times New Roman" w:hAnsi="Times New Roman" w:cs="Times New Roman"/>
                <w:szCs w:val="24"/>
              </w:rPr>
              <w:lastRenderedPageBreak/>
              <w:t>Attend and compete in a wider range of sporting events/tournaments.</w:t>
            </w:r>
          </w:p>
        </w:tc>
        <w:tc>
          <w:tcPr>
            <w:tcW w:w="3458" w:type="dxa"/>
          </w:tcPr>
          <w:p w14:paraId="4FCB71A8" w14:textId="601F6A83" w:rsidR="000E0A50" w:rsidRDefault="000F6744">
            <w:pPr>
              <w:pStyle w:val="TableParagraph"/>
              <w:ind w:left="0"/>
              <w:rPr>
                <w:rFonts w:ascii="Times New Roman"/>
              </w:rPr>
            </w:pPr>
            <w:r>
              <w:rPr>
                <w:rFonts w:ascii="Times New Roman"/>
              </w:rPr>
              <w:t xml:space="preserve">Attend all sporting events that we can make it to. </w:t>
            </w:r>
            <w:r w:rsidR="00011042">
              <w:rPr>
                <w:rFonts w:ascii="Times New Roman"/>
              </w:rPr>
              <w:t xml:space="preserve">Track who goes to sporting events so we can pick different pupils for the next event. </w:t>
            </w:r>
            <w:r w:rsidR="00847CCB">
              <w:rPr>
                <w:rFonts w:ascii="Times New Roman"/>
              </w:rPr>
              <w:t>Pay staff overtime to allow us to attend more sports events.</w:t>
            </w:r>
          </w:p>
        </w:tc>
        <w:tc>
          <w:tcPr>
            <w:tcW w:w="1663" w:type="dxa"/>
          </w:tcPr>
          <w:p w14:paraId="4AD41119" w14:textId="7156AA28" w:rsidR="000E0A50" w:rsidRDefault="00847CCB" w:rsidP="00847CCB">
            <w:pPr>
              <w:pStyle w:val="TableParagraph"/>
              <w:spacing w:before="158"/>
              <w:ind w:left="0"/>
              <w:rPr>
                <w:sz w:val="24"/>
              </w:rPr>
            </w:pPr>
            <w:r>
              <w:rPr>
                <w:sz w:val="24"/>
              </w:rPr>
              <w:t xml:space="preserve">£133 </w:t>
            </w:r>
          </w:p>
        </w:tc>
        <w:tc>
          <w:tcPr>
            <w:tcW w:w="3423" w:type="dxa"/>
          </w:tcPr>
          <w:p w14:paraId="44A0C878" w14:textId="13D92939" w:rsidR="000E0A50" w:rsidRDefault="00011042">
            <w:pPr>
              <w:pStyle w:val="TableParagraph"/>
              <w:ind w:left="0"/>
              <w:rPr>
                <w:rFonts w:ascii="Times New Roman"/>
              </w:rPr>
            </w:pPr>
            <w:r>
              <w:rPr>
                <w:rFonts w:ascii="Times New Roman"/>
              </w:rPr>
              <w:t xml:space="preserve">Pupils got to experience competition against other schools. They got used to winning and losing. Pupils can deal with both winning and losing better now they have experienced it more. </w:t>
            </w:r>
          </w:p>
        </w:tc>
        <w:tc>
          <w:tcPr>
            <w:tcW w:w="3076" w:type="dxa"/>
          </w:tcPr>
          <w:p w14:paraId="67377C02" w14:textId="4E699FF0" w:rsidR="000E0A50" w:rsidRDefault="00011042">
            <w:pPr>
              <w:pStyle w:val="TableParagraph"/>
              <w:ind w:left="0"/>
              <w:rPr>
                <w:rFonts w:ascii="Times New Roman"/>
              </w:rPr>
            </w:pPr>
            <w:r>
              <w:rPr>
                <w:rFonts w:ascii="Times New Roman"/>
              </w:rPr>
              <w:t>Continue tracking who goes to events and try to get every child to at least 1 event in the academic year.</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1A64E4">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1A64E4">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EDED675" w:rsidR="000E0A50" w:rsidRDefault="00B94604">
            <w:pPr>
              <w:pStyle w:val="TableParagraph"/>
              <w:ind w:left="0"/>
              <w:rPr>
                <w:rFonts w:ascii="Times New Roman"/>
              </w:rPr>
            </w:pPr>
            <w:r>
              <w:rPr>
                <w:rFonts w:ascii="Times New Roman"/>
              </w:rPr>
              <w:t>Isabel Ramsey</w:t>
            </w:r>
          </w:p>
        </w:tc>
      </w:tr>
      <w:tr w:rsidR="000E0A50" w14:paraId="1DB4785E" w14:textId="77777777">
        <w:trPr>
          <w:trHeight w:val="432"/>
        </w:trPr>
        <w:tc>
          <w:tcPr>
            <w:tcW w:w="1708" w:type="dxa"/>
          </w:tcPr>
          <w:p w14:paraId="0B654ED9" w14:textId="77777777" w:rsidR="000E0A50" w:rsidRDefault="001A64E4">
            <w:pPr>
              <w:pStyle w:val="TableParagraph"/>
              <w:spacing w:before="21"/>
              <w:rPr>
                <w:sz w:val="24"/>
              </w:rPr>
            </w:pPr>
            <w:r>
              <w:rPr>
                <w:color w:val="231F20"/>
                <w:spacing w:val="-4"/>
                <w:sz w:val="24"/>
              </w:rPr>
              <w:t>Date:</w:t>
            </w:r>
          </w:p>
        </w:tc>
        <w:tc>
          <w:tcPr>
            <w:tcW w:w="5952" w:type="dxa"/>
          </w:tcPr>
          <w:p w14:paraId="488E7F3F" w14:textId="62B152ED" w:rsidR="000E0A50" w:rsidRDefault="00B94604">
            <w:pPr>
              <w:pStyle w:val="TableParagraph"/>
              <w:ind w:left="0"/>
              <w:rPr>
                <w:rFonts w:ascii="Times New Roman"/>
              </w:rPr>
            </w:pPr>
            <w:r>
              <w:rPr>
                <w:rFonts w:ascii="Times New Roman"/>
              </w:rPr>
              <w:t>July 23</w:t>
            </w:r>
          </w:p>
        </w:tc>
      </w:tr>
      <w:tr w:rsidR="000E0A50" w14:paraId="5D0F2D06" w14:textId="77777777">
        <w:trPr>
          <w:trHeight w:val="461"/>
        </w:trPr>
        <w:tc>
          <w:tcPr>
            <w:tcW w:w="1708" w:type="dxa"/>
          </w:tcPr>
          <w:p w14:paraId="2F7A77E1" w14:textId="77777777" w:rsidR="000E0A50" w:rsidRDefault="001A64E4">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46DFDCCF" w:rsidR="000E0A50" w:rsidRDefault="00B94604">
            <w:pPr>
              <w:pStyle w:val="TableParagraph"/>
              <w:ind w:left="0"/>
              <w:rPr>
                <w:rFonts w:ascii="Times New Roman"/>
              </w:rPr>
            </w:pPr>
            <w:r>
              <w:rPr>
                <w:rFonts w:ascii="Times New Roman"/>
              </w:rPr>
              <w:t>Danny Miles</w:t>
            </w:r>
          </w:p>
        </w:tc>
      </w:tr>
      <w:tr w:rsidR="000E0A50" w14:paraId="2ABD7558" w14:textId="77777777">
        <w:trPr>
          <w:trHeight w:val="451"/>
        </w:trPr>
        <w:tc>
          <w:tcPr>
            <w:tcW w:w="1708" w:type="dxa"/>
          </w:tcPr>
          <w:p w14:paraId="2A3F2FF3" w14:textId="77777777" w:rsidR="000E0A50" w:rsidRDefault="001A64E4">
            <w:pPr>
              <w:pStyle w:val="TableParagraph"/>
              <w:spacing w:before="21"/>
              <w:rPr>
                <w:sz w:val="24"/>
              </w:rPr>
            </w:pPr>
            <w:r>
              <w:rPr>
                <w:color w:val="231F20"/>
                <w:spacing w:val="-4"/>
                <w:sz w:val="24"/>
              </w:rPr>
              <w:t>Date:</w:t>
            </w:r>
          </w:p>
        </w:tc>
        <w:tc>
          <w:tcPr>
            <w:tcW w:w="5952" w:type="dxa"/>
          </w:tcPr>
          <w:p w14:paraId="551F3EEA" w14:textId="269F0DBA" w:rsidR="000E0A50" w:rsidRDefault="00B94604">
            <w:pPr>
              <w:pStyle w:val="TableParagraph"/>
              <w:ind w:left="0"/>
              <w:rPr>
                <w:rFonts w:ascii="Times New Roman"/>
              </w:rPr>
            </w:pPr>
            <w:r>
              <w:rPr>
                <w:rFonts w:ascii="Times New Roman"/>
              </w:rPr>
              <w:t>July 23</w:t>
            </w:r>
          </w:p>
        </w:tc>
      </w:tr>
      <w:tr w:rsidR="000E0A50" w14:paraId="20C7C402" w14:textId="77777777">
        <w:trPr>
          <w:trHeight w:val="451"/>
        </w:trPr>
        <w:tc>
          <w:tcPr>
            <w:tcW w:w="1708" w:type="dxa"/>
          </w:tcPr>
          <w:p w14:paraId="414B7EBF" w14:textId="77777777" w:rsidR="000E0A50" w:rsidRDefault="001A64E4">
            <w:pPr>
              <w:pStyle w:val="TableParagraph"/>
              <w:spacing w:before="21"/>
              <w:rPr>
                <w:sz w:val="24"/>
              </w:rPr>
            </w:pPr>
            <w:r>
              <w:rPr>
                <w:color w:val="231F20"/>
                <w:spacing w:val="-2"/>
                <w:sz w:val="24"/>
              </w:rPr>
              <w:t>Governor:</w:t>
            </w:r>
          </w:p>
        </w:tc>
        <w:tc>
          <w:tcPr>
            <w:tcW w:w="5952" w:type="dxa"/>
          </w:tcPr>
          <w:p w14:paraId="084A2DB2" w14:textId="5DDECD49" w:rsidR="000E0A50" w:rsidRDefault="006E06F5">
            <w:pPr>
              <w:pStyle w:val="TableParagraph"/>
              <w:ind w:left="0"/>
              <w:rPr>
                <w:rFonts w:ascii="Times New Roman"/>
              </w:rPr>
            </w:pPr>
            <w:r>
              <w:rPr>
                <w:rFonts w:ascii="Times New Roman"/>
              </w:rPr>
              <w:t>Jamie Ross</w:t>
            </w:r>
          </w:p>
        </w:tc>
      </w:tr>
      <w:tr w:rsidR="000E0A50" w14:paraId="299D66B5" w14:textId="77777777">
        <w:trPr>
          <w:trHeight w:val="451"/>
        </w:trPr>
        <w:tc>
          <w:tcPr>
            <w:tcW w:w="1708" w:type="dxa"/>
          </w:tcPr>
          <w:p w14:paraId="2AB73900" w14:textId="77777777" w:rsidR="000E0A50" w:rsidRDefault="001A64E4">
            <w:pPr>
              <w:pStyle w:val="TableParagraph"/>
              <w:spacing w:before="21"/>
              <w:rPr>
                <w:sz w:val="24"/>
              </w:rPr>
            </w:pPr>
            <w:r>
              <w:rPr>
                <w:color w:val="231F20"/>
                <w:spacing w:val="-4"/>
                <w:sz w:val="24"/>
              </w:rPr>
              <w:t>Date:</w:t>
            </w:r>
          </w:p>
        </w:tc>
        <w:tc>
          <w:tcPr>
            <w:tcW w:w="5952" w:type="dxa"/>
          </w:tcPr>
          <w:p w14:paraId="52127849" w14:textId="6EDAD4B1" w:rsidR="000E0A50" w:rsidRDefault="006E06F5">
            <w:pPr>
              <w:pStyle w:val="TableParagraph"/>
              <w:ind w:left="0"/>
              <w:rPr>
                <w:rFonts w:ascii="Times New Roman"/>
              </w:rPr>
            </w:pPr>
            <w:r>
              <w:rPr>
                <w:rFonts w:ascii="Times New Roman"/>
              </w:rPr>
              <w:t>Sep 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A48A" w14:textId="77777777" w:rsidR="007D3DB3" w:rsidRDefault="007D3DB3">
      <w:r>
        <w:separator/>
      </w:r>
    </w:p>
  </w:endnote>
  <w:endnote w:type="continuationSeparator" w:id="0">
    <w:p w14:paraId="61BE167C" w14:textId="77777777" w:rsidR="007D3DB3" w:rsidRDefault="007D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BFFECD9" w:rsidR="000E0A50" w:rsidRDefault="001A64E4">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668CA0C1">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B1B49D"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10472CDD">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35316B"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5966322D">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1A64E4">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1A64E4">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1B494A72">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1A64E4">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1A64E4">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7DA8" w14:textId="77777777" w:rsidR="007D3DB3" w:rsidRDefault="007D3DB3">
      <w:r>
        <w:separator/>
      </w:r>
    </w:p>
  </w:footnote>
  <w:footnote w:type="continuationSeparator" w:id="0">
    <w:p w14:paraId="038D6316" w14:textId="77777777" w:rsidR="007D3DB3" w:rsidRDefault="007D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67738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11042"/>
    <w:rsid w:val="000E0A50"/>
    <w:rsid w:val="000F54BA"/>
    <w:rsid w:val="000F6744"/>
    <w:rsid w:val="001605AF"/>
    <w:rsid w:val="00181603"/>
    <w:rsid w:val="001A64E4"/>
    <w:rsid w:val="002D79D5"/>
    <w:rsid w:val="0059432E"/>
    <w:rsid w:val="006312E8"/>
    <w:rsid w:val="00640731"/>
    <w:rsid w:val="00672EBE"/>
    <w:rsid w:val="006E06F5"/>
    <w:rsid w:val="007D3DB3"/>
    <w:rsid w:val="00806946"/>
    <w:rsid w:val="00847CCB"/>
    <w:rsid w:val="008F78F9"/>
    <w:rsid w:val="00903B8A"/>
    <w:rsid w:val="0096359B"/>
    <w:rsid w:val="00A61732"/>
    <w:rsid w:val="00B168D0"/>
    <w:rsid w:val="00B84FB0"/>
    <w:rsid w:val="00B94604"/>
    <w:rsid w:val="00CB4334"/>
    <w:rsid w:val="00EF4A09"/>
    <w:rsid w:val="00F6370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623">
      <w:bodyDiv w:val="1"/>
      <w:marLeft w:val="0"/>
      <w:marRight w:val="0"/>
      <w:marTop w:val="0"/>
      <w:marBottom w:val="0"/>
      <w:divBdr>
        <w:top w:val="none" w:sz="0" w:space="0" w:color="auto"/>
        <w:left w:val="none" w:sz="0" w:space="0" w:color="auto"/>
        <w:bottom w:val="none" w:sz="0" w:space="0" w:color="auto"/>
        <w:right w:val="none" w:sz="0" w:space="0" w:color="auto"/>
      </w:divBdr>
    </w:div>
    <w:div w:id="9929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BB335E371FD489E4623AA832D78E6" ma:contentTypeVersion="15" ma:contentTypeDescription="Create a new document." ma:contentTypeScope="" ma:versionID="b310be03c5717b24c1093bf694c06722">
  <xsd:schema xmlns:xsd="http://www.w3.org/2001/XMLSchema" xmlns:xs="http://www.w3.org/2001/XMLSchema" xmlns:p="http://schemas.microsoft.com/office/2006/metadata/properties" xmlns:ns2="a9c8b811-86a8-4e54-ba44-bcbf14d6fdeb" xmlns:ns3="e4aa85f0-4c24-4e9a-9a42-721a6ceac360" targetNamespace="http://schemas.microsoft.com/office/2006/metadata/properties" ma:root="true" ma:fieldsID="915c37cdc8e8ec8335e420c24f6c6f81" ns2:_="" ns3:_="">
    <xsd:import namespace="a9c8b811-86a8-4e54-ba44-bcbf14d6fdeb"/>
    <xsd:import namespace="e4aa85f0-4c24-4e9a-9a42-721a6cea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b811-86a8-4e54-ba44-bcbf14d6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30ceeb-93ee-4e34-b5c1-6c9659a3f0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aa85f0-4c24-4e9a-9a42-721a6ceac3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5e3d81-37b8-4d44-b78c-40348e7d72c4}" ma:internalName="TaxCatchAll" ma:showField="CatchAllData" ma:web="e4aa85f0-4c24-4e9a-9a42-721a6cea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A787B-ED40-4BBB-9D88-EAEC6BB549D1}"/>
</file>

<file path=customXml/itemProps2.xml><?xml version="1.0" encoding="utf-8"?>
<ds:datastoreItem xmlns:ds="http://schemas.openxmlformats.org/officeDocument/2006/customXml" ds:itemID="{F49F5B90-7467-48A4-A76C-2489F243DFD2}"/>
</file>

<file path=docProps/app.xml><?xml version="1.0" encoding="utf-8"?>
<Properties xmlns="http://schemas.openxmlformats.org/officeDocument/2006/extended-properties" xmlns:vt="http://schemas.openxmlformats.org/officeDocument/2006/docPropsVTypes">
  <Template>Normal</Template>
  <TotalTime>0</TotalTime>
  <Pages>8</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Dixon</dc:creator>
  <cp:lastModifiedBy>Rebekah Leeves</cp:lastModifiedBy>
  <cp:revision>2</cp:revision>
  <dcterms:created xsi:type="dcterms:W3CDTF">2024-02-29T09:36:00Z</dcterms:created>
  <dcterms:modified xsi:type="dcterms:W3CDTF">2024-02-29T09:36:00Z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