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15"/>
        <w:tblW w:w="16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4536"/>
        <w:gridCol w:w="6378"/>
      </w:tblGrid>
      <w:tr w:rsidR="000105A2" w:rsidRPr="0052185C" w14:paraId="58560E1D" w14:textId="77777777" w:rsidTr="0027511E">
        <w:tc>
          <w:tcPr>
            <w:tcW w:w="16438" w:type="dxa"/>
            <w:gridSpan w:val="3"/>
            <w:shd w:val="clear" w:color="auto" w:fill="auto"/>
          </w:tcPr>
          <w:p w14:paraId="1F664F13" w14:textId="370D77EE" w:rsidR="000105A2" w:rsidRPr="0052185C" w:rsidRDefault="00F079D4" w:rsidP="005A0B6E">
            <w:pPr>
              <w:suppressAutoHyphens/>
              <w:autoSpaceDN w:val="0"/>
              <w:spacing w:after="0" w:line="240" w:lineRule="auto"/>
              <w:jc w:val="center"/>
              <w:textAlignment w:val="baseline"/>
              <w:rPr>
                <w:rFonts w:ascii="Arial" w:eastAsia="Times New Roman" w:hAnsi="Arial" w:cs="Arial"/>
                <w:b/>
                <w:sz w:val="16"/>
                <w:szCs w:val="16"/>
                <w:u w:val="single"/>
                <w:lang w:val="en-GB"/>
              </w:rPr>
            </w:pPr>
            <w:bookmarkStart w:id="0" w:name="_GoBack"/>
            <w:bookmarkEnd w:id="0"/>
            <w:r w:rsidRPr="0052185C">
              <w:rPr>
                <w:rFonts w:ascii="Arial" w:eastAsia="Times New Roman" w:hAnsi="Arial" w:cs="Arial"/>
                <w:b/>
                <w:sz w:val="16"/>
                <w:szCs w:val="16"/>
                <w:u w:val="single"/>
                <w:lang w:val="en-GB"/>
              </w:rPr>
              <w:t>TEMPLE GROVE</w:t>
            </w:r>
            <w:r w:rsidR="000105A2" w:rsidRPr="0052185C">
              <w:rPr>
                <w:rFonts w:ascii="Arial" w:eastAsia="Times New Roman" w:hAnsi="Arial" w:cs="Arial"/>
                <w:b/>
                <w:sz w:val="16"/>
                <w:szCs w:val="16"/>
                <w:u w:val="single"/>
                <w:lang w:val="en-GB"/>
              </w:rPr>
              <w:t xml:space="preserve"> SDP OVERVIEW 20</w:t>
            </w:r>
            <w:r w:rsidRPr="0052185C">
              <w:rPr>
                <w:rFonts w:ascii="Arial" w:eastAsia="Times New Roman" w:hAnsi="Arial" w:cs="Arial"/>
                <w:b/>
                <w:sz w:val="16"/>
                <w:szCs w:val="16"/>
                <w:u w:val="single"/>
                <w:lang w:val="en-GB"/>
              </w:rPr>
              <w:t>2</w:t>
            </w:r>
            <w:r w:rsidR="00FF587F" w:rsidRPr="0052185C">
              <w:rPr>
                <w:rFonts w:ascii="Arial" w:eastAsia="Times New Roman" w:hAnsi="Arial" w:cs="Arial"/>
                <w:b/>
                <w:sz w:val="16"/>
                <w:szCs w:val="16"/>
                <w:u w:val="single"/>
                <w:lang w:val="en-GB"/>
              </w:rPr>
              <w:t>2</w:t>
            </w:r>
            <w:r w:rsidRPr="0052185C">
              <w:rPr>
                <w:rFonts w:ascii="Arial" w:eastAsia="Times New Roman" w:hAnsi="Arial" w:cs="Arial"/>
                <w:b/>
                <w:sz w:val="16"/>
                <w:szCs w:val="16"/>
                <w:u w:val="single"/>
                <w:lang w:val="en-GB"/>
              </w:rPr>
              <w:t>/202</w:t>
            </w:r>
            <w:r w:rsidR="00FF587F" w:rsidRPr="0052185C">
              <w:rPr>
                <w:rFonts w:ascii="Arial" w:eastAsia="Times New Roman" w:hAnsi="Arial" w:cs="Arial"/>
                <w:b/>
                <w:sz w:val="16"/>
                <w:szCs w:val="16"/>
                <w:u w:val="single"/>
                <w:lang w:val="en-GB"/>
              </w:rPr>
              <w:t>3</w:t>
            </w:r>
          </w:p>
          <w:p w14:paraId="2A03FD23" w14:textId="77777777" w:rsidR="00986852" w:rsidRPr="0052185C" w:rsidRDefault="00986852" w:rsidP="005A0B6E">
            <w:pPr>
              <w:suppressAutoHyphens/>
              <w:autoSpaceDN w:val="0"/>
              <w:spacing w:after="0" w:line="240" w:lineRule="auto"/>
              <w:jc w:val="center"/>
              <w:textAlignment w:val="baseline"/>
              <w:rPr>
                <w:rFonts w:ascii="Arial" w:eastAsia="Times New Roman" w:hAnsi="Arial" w:cs="Arial"/>
                <w:b/>
                <w:sz w:val="16"/>
                <w:szCs w:val="16"/>
                <w:u w:val="single"/>
                <w:lang w:val="en-GB"/>
              </w:rPr>
            </w:pPr>
          </w:p>
          <w:p w14:paraId="61AF41DB" w14:textId="77777777" w:rsidR="00986852" w:rsidRDefault="00986852" w:rsidP="005A0B6E">
            <w:pPr>
              <w:suppressAutoHyphens/>
              <w:autoSpaceDN w:val="0"/>
              <w:spacing w:after="0" w:line="240" w:lineRule="auto"/>
              <w:jc w:val="center"/>
              <w:textAlignment w:val="baseline"/>
              <w:rPr>
                <w:rFonts w:ascii="Arial" w:eastAsia="Times New Roman" w:hAnsi="Arial" w:cs="Arial"/>
                <w:b/>
                <w:sz w:val="16"/>
                <w:szCs w:val="16"/>
                <w:u w:val="single"/>
                <w:lang w:val="en-GB"/>
              </w:rPr>
            </w:pPr>
          </w:p>
          <w:p w14:paraId="57EA734C" w14:textId="468B1B9D" w:rsidR="0052185C" w:rsidRPr="0052185C" w:rsidRDefault="0052185C" w:rsidP="005A0B6E">
            <w:pPr>
              <w:suppressAutoHyphens/>
              <w:autoSpaceDN w:val="0"/>
              <w:spacing w:after="0" w:line="240" w:lineRule="auto"/>
              <w:jc w:val="center"/>
              <w:textAlignment w:val="baseline"/>
              <w:rPr>
                <w:rFonts w:ascii="Arial" w:eastAsia="Times New Roman" w:hAnsi="Arial" w:cs="Arial"/>
                <w:b/>
                <w:sz w:val="16"/>
                <w:szCs w:val="16"/>
                <w:u w:val="single"/>
                <w:lang w:val="en-GB"/>
              </w:rPr>
            </w:pPr>
          </w:p>
        </w:tc>
      </w:tr>
      <w:tr w:rsidR="000105A2" w:rsidRPr="0052185C" w14:paraId="7B929426" w14:textId="77777777" w:rsidTr="0027511E">
        <w:tc>
          <w:tcPr>
            <w:tcW w:w="16438" w:type="dxa"/>
            <w:gridSpan w:val="3"/>
            <w:shd w:val="clear" w:color="auto" w:fill="auto"/>
          </w:tcPr>
          <w:p w14:paraId="786850C3" w14:textId="15FFE803" w:rsidR="000105A2" w:rsidRPr="0052185C" w:rsidRDefault="00F079D4" w:rsidP="005A0B6E">
            <w:pPr>
              <w:suppressAutoHyphens/>
              <w:autoSpaceDN w:val="0"/>
              <w:spacing w:after="0" w:line="240" w:lineRule="auto"/>
              <w:jc w:val="center"/>
              <w:textAlignment w:val="baseline"/>
              <w:rPr>
                <w:rFonts w:ascii="Arial" w:eastAsia="Times New Roman" w:hAnsi="Arial" w:cs="Arial"/>
                <w:b/>
                <w:sz w:val="16"/>
                <w:szCs w:val="16"/>
                <w:u w:val="single"/>
                <w:lang w:val="en-GB"/>
              </w:rPr>
            </w:pPr>
            <w:r w:rsidRPr="0052185C">
              <w:rPr>
                <w:rFonts w:ascii="Arial" w:eastAsia="Times New Roman" w:hAnsi="Arial" w:cs="Arial"/>
                <w:b/>
                <w:sz w:val="16"/>
                <w:szCs w:val="16"/>
                <w:u w:val="single"/>
                <w:lang w:val="en-GB"/>
              </w:rPr>
              <w:t xml:space="preserve">School Message </w:t>
            </w:r>
          </w:p>
          <w:p w14:paraId="2251628C" w14:textId="77777777" w:rsidR="000105A2" w:rsidRPr="0052185C" w:rsidRDefault="00F079D4" w:rsidP="00F079D4">
            <w:pPr>
              <w:suppressAutoHyphens/>
              <w:autoSpaceDN w:val="0"/>
              <w:spacing w:after="0" w:line="240" w:lineRule="auto"/>
              <w:jc w:val="center"/>
              <w:textAlignment w:val="baseline"/>
              <w:rPr>
                <w:rFonts w:ascii="Arial" w:eastAsia="Times New Roman" w:hAnsi="Arial" w:cs="Arial"/>
                <w:b/>
                <w:sz w:val="16"/>
                <w:szCs w:val="16"/>
                <w:u w:val="single"/>
                <w:lang w:val="en-GB"/>
              </w:rPr>
            </w:pPr>
            <w:r w:rsidRPr="0052185C">
              <w:rPr>
                <w:rFonts w:ascii="Arial" w:eastAsia="Times New Roman" w:hAnsi="Arial" w:cs="Arial"/>
                <w:b/>
                <w:sz w:val="16"/>
                <w:szCs w:val="16"/>
                <w:u w:val="single"/>
                <w:lang w:val="en-GB"/>
              </w:rPr>
              <w:t xml:space="preserve">To respect and show kindness to everyone at all times and to stay safe </w:t>
            </w:r>
          </w:p>
          <w:p w14:paraId="58DCC982" w14:textId="77777777" w:rsidR="00986852" w:rsidRDefault="00986852" w:rsidP="00F079D4">
            <w:pPr>
              <w:suppressAutoHyphens/>
              <w:autoSpaceDN w:val="0"/>
              <w:spacing w:after="0" w:line="240" w:lineRule="auto"/>
              <w:jc w:val="center"/>
              <w:textAlignment w:val="baseline"/>
              <w:rPr>
                <w:rFonts w:ascii="Arial" w:eastAsia="Times New Roman" w:hAnsi="Arial" w:cs="Arial"/>
                <w:b/>
                <w:sz w:val="16"/>
                <w:szCs w:val="16"/>
                <w:u w:val="single"/>
                <w:lang w:val="en-GB"/>
              </w:rPr>
            </w:pPr>
          </w:p>
          <w:p w14:paraId="7F676D21" w14:textId="77777777" w:rsidR="0052185C" w:rsidRDefault="0052185C" w:rsidP="00F079D4">
            <w:pPr>
              <w:suppressAutoHyphens/>
              <w:autoSpaceDN w:val="0"/>
              <w:spacing w:after="0" w:line="240" w:lineRule="auto"/>
              <w:jc w:val="center"/>
              <w:textAlignment w:val="baseline"/>
              <w:rPr>
                <w:rFonts w:ascii="Arial" w:eastAsia="Times New Roman" w:hAnsi="Arial" w:cs="Arial"/>
                <w:b/>
                <w:sz w:val="16"/>
                <w:szCs w:val="16"/>
                <w:u w:val="single"/>
                <w:lang w:val="en-GB"/>
              </w:rPr>
            </w:pPr>
          </w:p>
          <w:p w14:paraId="54EF4E10" w14:textId="292B5BA4" w:rsidR="0052185C" w:rsidRPr="0052185C" w:rsidRDefault="0052185C" w:rsidP="00F079D4">
            <w:pPr>
              <w:suppressAutoHyphens/>
              <w:autoSpaceDN w:val="0"/>
              <w:spacing w:after="0" w:line="240" w:lineRule="auto"/>
              <w:jc w:val="center"/>
              <w:textAlignment w:val="baseline"/>
              <w:rPr>
                <w:rFonts w:ascii="Arial" w:eastAsia="Times New Roman" w:hAnsi="Arial" w:cs="Arial"/>
                <w:b/>
                <w:sz w:val="16"/>
                <w:szCs w:val="16"/>
                <w:u w:val="single"/>
                <w:lang w:val="en-GB"/>
              </w:rPr>
            </w:pPr>
          </w:p>
        </w:tc>
      </w:tr>
      <w:tr w:rsidR="0027511E" w:rsidRPr="0052185C" w14:paraId="7F380074" w14:textId="77777777" w:rsidTr="0027511E">
        <w:trPr>
          <w:trHeight w:val="867"/>
        </w:trPr>
        <w:tc>
          <w:tcPr>
            <w:tcW w:w="5524" w:type="dxa"/>
            <w:shd w:val="clear" w:color="auto" w:fill="auto"/>
          </w:tcPr>
          <w:p w14:paraId="414A7BED" w14:textId="4B497099" w:rsidR="000105A2" w:rsidRPr="0052185C" w:rsidRDefault="00F079D4" w:rsidP="005A0B6E">
            <w:pPr>
              <w:spacing w:after="0" w:line="240" w:lineRule="auto"/>
              <w:jc w:val="center"/>
              <w:rPr>
                <w:rFonts w:ascii="Arial" w:hAnsi="Arial" w:cs="Arial"/>
                <w:b/>
                <w:sz w:val="16"/>
                <w:szCs w:val="16"/>
                <w:u w:val="single"/>
              </w:rPr>
            </w:pPr>
            <w:r w:rsidRPr="0052185C">
              <w:rPr>
                <w:rFonts w:ascii="Arial" w:hAnsi="Arial" w:cs="Arial"/>
                <w:b/>
                <w:sz w:val="16"/>
                <w:szCs w:val="16"/>
                <w:u w:val="single"/>
              </w:rPr>
              <w:t>Safety and</w:t>
            </w:r>
            <w:r w:rsidR="000105A2" w:rsidRPr="0052185C">
              <w:rPr>
                <w:rFonts w:ascii="Arial" w:hAnsi="Arial" w:cs="Arial"/>
                <w:b/>
                <w:sz w:val="16"/>
                <w:szCs w:val="16"/>
                <w:u w:val="single"/>
              </w:rPr>
              <w:t xml:space="preserve"> well</w:t>
            </w:r>
            <w:r w:rsidRPr="0052185C">
              <w:rPr>
                <w:rFonts w:ascii="Arial" w:hAnsi="Arial" w:cs="Arial"/>
                <w:b/>
                <w:sz w:val="16"/>
                <w:szCs w:val="16"/>
                <w:u w:val="single"/>
              </w:rPr>
              <w:t>-</w:t>
            </w:r>
            <w:r w:rsidR="000105A2" w:rsidRPr="0052185C">
              <w:rPr>
                <w:rFonts w:ascii="Arial" w:hAnsi="Arial" w:cs="Arial"/>
                <w:b/>
                <w:sz w:val="16"/>
                <w:szCs w:val="16"/>
                <w:u w:val="single"/>
              </w:rPr>
              <w:t>being</w:t>
            </w:r>
          </w:p>
          <w:p w14:paraId="61811254" w14:textId="30675C4D" w:rsidR="000105A2" w:rsidRPr="0052185C" w:rsidRDefault="000105A2" w:rsidP="005A0B6E">
            <w:pPr>
              <w:spacing w:after="0" w:line="240" w:lineRule="auto"/>
              <w:jc w:val="both"/>
              <w:rPr>
                <w:rFonts w:ascii="Arial" w:hAnsi="Arial" w:cs="Arial"/>
                <w:sz w:val="16"/>
                <w:szCs w:val="16"/>
              </w:rPr>
            </w:pPr>
            <w:r w:rsidRPr="0052185C">
              <w:rPr>
                <w:rFonts w:ascii="Arial" w:hAnsi="Arial" w:cs="Arial"/>
                <w:sz w:val="16"/>
                <w:szCs w:val="16"/>
              </w:rPr>
              <w:t>All our children will be safe and happy</w:t>
            </w:r>
            <w:r w:rsidR="0052185C" w:rsidRPr="0052185C">
              <w:rPr>
                <w:rFonts w:ascii="Arial" w:hAnsi="Arial" w:cs="Arial"/>
                <w:sz w:val="16"/>
                <w:szCs w:val="16"/>
              </w:rPr>
              <w:t xml:space="preserve"> in school.</w:t>
            </w:r>
            <w:r w:rsidRPr="0052185C">
              <w:rPr>
                <w:rFonts w:ascii="Arial" w:hAnsi="Arial" w:cs="Arial"/>
                <w:sz w:val="16"/>
                <w:szCs w:val="16"/>
              </w:rPr>
              <w:t xml:space="preserve">  Supported in a well maintained and age-appropriate environment and we will give equal priority to emotional, social, mental and physical well-being where they can succeed.</w:t>
            </w:r>
          </w:p>
        </w:tc>
        <w:tc>
          <w:tcPr>
            <w:tcW w:w="4536" w:type="dxa"/>
            <w:shd w:val="clear" w:color="auto" w:fill="auto"/>
          </w:tcPr>
          <w:p w14:paraId="2FA91B8D" w14:textId="77777777" w:rsidR="000105A2" w:rsidRPr="0052185C" w:rsidRDefault="000105A2" w:rsidP="005A0B6E">
            <w:pPr>
              <w:spacing w:after="0" w:line="240" w:lineRule="auto"/>
              <w:jc w:val="center"/>
              <w:rPr>
                <w:rFonts w:ascii="Arial" w:hAnsi="Arial" w:cs="Arial"/>
                <w:b/>
                <w:sz w:val="16"/>
                <w:szCs w:val="16"/>
                <w:u w:val="single"/>
              </w:rPr>
            </w:pPr>
            <w:r w:rsidRPr="0052185C">
              <w:rPr>
                <w:rFonts w:ascii="Arial" w:hAnsi="Arial" w:cs="Arial"/>
                <w:b/>
                <w:sz w:val="16"/>
                <w:szCs w:val="16"/>
                <w:u w:val="single"/>
              </w:rPr>
              <w:t>Educational Excellence</w:t>
            </w:r>
          </w:p>
          <w:p w14:paraId="62077D30" w14:textId="77777777" w:rsidR="000105A2" w:rsidRPr="0052185C" w:rsidRDefault="000105A2" w:rsidP="005A0B6E">
            <w:pPr>
              <w:spacing w:after="0" w:line="240" w:lineRule="auto"/>
              <w:jc w:val="both"/>
              <w:rPr>
                <w:rFonts w:ascii="Arial" w:hAnsi="Arial" w:cs="Arial"/>
                <w:sz w:val="16"/>
                <w:szCs w:val="16"/>
              </w:rPr>
            </w:pPr>
            <w:r w:rsidRPr="0052185C">
              <w:rPr>
                <w:rFonts w:ascii="Arial" w:hAnsi="Arial" w:cs="Arial"/>
                <w:sz w:val="16"/>
                <w:szCs w:val="16"/>
              </w:rPr>
              <w:t>Every child can access high quality provision achieving to the best of their ability regardless of their location, prior attainment and background.</w:t>
            </w:r>
          </w:p>
          <w:p w14:paraId="31D483CC" w14:textId="77777777" w:rsidR="00986852" w:rsidRPr="0052185C" w:rsidRDefault="00986852" w:rsidP="005A0B6E">
            <w:pPr>
              <w:spacing w:after="0" w:line="240" w:lineRule="auto"/>
              <w:jc w:val="both"/>
              <w:rPr>
                <w:rFonts w:ascii="Arial" w:hAnsi="Arial" w:cs="Arial"/>
                <w:sz w:val="16"/>
                <w:szCs w:val="16"/>
              </w:rPr>
            </w:pPr>
          </w:p>
          <w:p w14:paraId="0592AD71" w14:textId="545A935F" w:rsidR="00986852" w:rsidRPr="0052185C" w:rsidRDefault="00986852" w:rsidP="005A0B6E">
            <w:pPr>
              <w:spacing w:after="0" w:line="240" w:lineRule="auto"/>
              <w:jc w:val="both"/>
              <w:rPr>
                <w:rFonts w:ascii="Arial" w:hAnsi="Arial" w:cs="Arial"/>
                <w:sz w:val="16"/>
                <w:szCs w:val="16"/>
              </w:rPr>
            </w:pPr>
          </w:p>
        </w:tc>
        <w:tc>
          <w:tcPr>
            <w:tcW w:w="6378" w:type="dxa"/>
            <w:shd w:val="clear" w:color="auto" w:fill="auto"/>
          </w:tcPr>
          <w:p w14:paraId="67148AE2" w14:textId="77777777" w:rsidR="000105A2" w:rsidRPr="0052185C" w:rsidRDefault="000105A2" w:rsidP="005A0B6E">
            <w:pPr>
              <w:spacing w:after="0" w:line="240" w:lineRule="auto"/>
              <w:jc w:val="center"/>
              <w:rPr>
                <w:rFonts w:ascii="Arial" w:hAnsi="Arial" w:cs="Arial"/>
                <w:b/>
                <w:sz w:val="16"/>
                <w:szCs w:val="16"/>
                <w:u w:val="single"/>
              </w:rPr>
            </w:pPr>
            <w:r w:rsidRPr="0052185C">
              <w:rPr>
                <w:rFonts w:ascii="Arial" w:hAnsi="Arial" w:cs="Arial"/>
                <w:b/>
                <w:sz w:val="16"/>
                <w:szCs w:val="16"/>
                <w:u w:val="single"/>
              </w:rPr>
              <w:t>Innovative Curriculum</w:t>
            </w:r>
          </w:p>
          <w:p w14:paraId="1A210135" w14:textId="77777777" w:rsidR="000105A2" w:rsidRPr="0052185C" w:rsidRDefault="000105A2" w:rsidP="005A0B6E">
            <w:pPr>
              <w:spacing w:after="0" w:line="240" w:lineRule="auto"/>
              <w:jc w:val="both"/>
              <w:rPr>
                <w:rFonts w:ascii="Arial" w:hAnsi="Arial" w:cs="Arial"/>
                <w:b/>
                <w:sz w:val="16"/>
                <w:szCs w:val="16"/>
                <w:u w:val="single"/>
              </w:rPr>
            </w:pPr>
            <w:r w:rsidRPr="0052185C">
              <w:rPr>
                <w:rFonts w:ascii="Arial" w:hAnsi="Arial" w:cs="Arial"/>
                <w:sz w:val="16"/>
                <w:szCs w:val="16"/>
              </w:rPr>
              <w:t>Our curriculum will cover all the areas of the national curriculum and be delivered in ways that excite, motivate, challenge and engage the children to want to learn more and that reflects both their developmental needs and their interests.</w:t>
            </w:r>
          </w:p>
        </w:tc>
      </w:tr>
      <w:tr w:rsidR="000105A2" w:rsidRPr="0052185C" w14:paraId="0592DF24" w14:textId="77777777" w:rsidTr="005A0B6E">
        <w:trPr>
          <w:trHeight w:val="4036"/>
        </w:trPr>
        <w:tc>
          <w:tcPr>
            <w:tcW w:w="5524" w:type="dxa"/>
            <w:shd w:val="clear" w:color="auto" w:fill="auto"/>
          </w:tcPr>
          <w:p w14:paraId="227656CE" w14:textId="2922CDDB" w:rsidR="000105A2" w:rsidRPr="0052185C" w:rsidRDefault="001373E5" w:rsidP="005A0B6E">
            <w:pPr>
              <w:pStyle w:val="ListParagraph"/>
              <w:spacing w:after="0" w:line="240" w:lineRule="auto"/>
              <w:ind w:left="0"/>
              <w:jc w:val="center"/>
              <w:rPr>
                <w:rFonts w:ascii="Arial" w:hAnsi="Arial" w:cs="Arial"/>
                <w:b/>
                <w:sz w:val="16"/>
                <w:szCs w:val="16"/>
                <w:u w:val="single"/>
              </w:rPr>
            </w:pPr>
            <w:r w:rsidRPr="0052185C">
              <w:rPr>
                <w:rFonts w:ascii="Arial" w:hAnsi="Arial" w:cs="Arial"/>
                <w:b/>
                <w:sz w:val="16"/>
                <w:szCs w:val="16"/>
                <w:u w:val="single"/>
              </w:rPr>
              <w:t>1.</w:t>
            </w:r>
            <w:r w:rsidR="000105A2" w:rsidRPr="0052185C">
              <w:rPr>
                <w:rFonts w:ascii="Arial" w:hAnsi="Arial" w:cs="Arial"/>
                <w:b/>
                <w:sz w:val="16"/>
                <w:szCs w:val="16"/>
                <w:u w:val="single"/>
              </w:rPr>
              <w:t>QUALITY OF EDUCATION</w:t>
            </w:r>
          </w:p>
          <w:p w14:paraId="5990A8EA" w14:textId="0FD0564A" w:rsidR="0052185C" w:rsidRPr="0052185C" w:rsidRDefault="000105A2" w:rsidP="0052185C">
            <w:pPr>
              <w:pStyle w:val="ListParagraph"/>
              <w:spacing w:after="0" w:line="240" w:lineRule="auto"/>
              <w:ind w:left="0"/>
              <w:jc w:val="both"/>
              <w:rPr>
                <w:rFonts w:ascii="Arial" w:hAnsi="Arial" w:cs="Arial"/>
                <w:i/>
                <w:iCs/>
                <w:sz w:val="16"/>
                <w:szCs w:val="16"/>
                <w:lang w:eastAsia="en-GB"/>
              </w:rPr>
            </w:pPr>
            <w:r w:rsidRPr="0052185C">
              <w:rPr>
                <w:rFonts w:ascii="Arial" w:hAnsi="Arial" w:cs="Arial"/>
                <w:b/>
                <w:sz w:val="16"/>
                <w:szCs w:val="16"/>
              </w:rPr>
              <w:t xml:space="preserve"> INTENT: </w:t>
            </w:r>
            <w:r w:rsidR="0028417B" w:rsidRPr="0052185C">
              <w:rPr>
                <w:rFonts w:ascii="Arial" w:hAnsi="Arial" w:cs="Arial"/>
                <w:b/>
                <w:sz w:val="16"/>
                <w:szCs w:val="16"/>
              </w:rPr>
              <w:t xml:space="preserve">To ensure </w:t>
            </w:r>
            <w:r w:rsidRPr="0052185C">
              <w:rPr>
                <w:rFonts w:ascii="Arial" w:hAnsi="Arial" w:cs="Arial"/>
                <w:b/>
                <w:sz w:val="16"/>
                <w:szCs w:val="16"/>
              </w:rPr>
              <w:t xml:space="preserve">all children will be successful and engaged learners making excellent progress as a result of professional knowledge, skills and judgements of all practitioners to create and deliver a rich, varied and innovative curriculum. Where the children’s needs are at its core. </w:t>
            </w:r>
            <w:r w:rsidR="0052185C" w:rsidRPr="0052185C">
              <w:rPr>
                <w:rFonts w:ascii="Arial" w:hAnsi="Arial" w:cs="Arial"/>
                <w:b/>
                <w:sz w:val="16"/>
                <w:szCs w:val="16"/>
              </w:rPr>
              <w:t xml:space="preserve"> </w:t>
            </w:r>
            <w:r w:rsidR="0052185C" w:rsidRPr="0052185C">
              <w:rPr>
                <w:rFonts w:ascii="Arial" w:hAnsi="Arial" w:cs="Arial"/>
                <w:sz w:val="16"/>
                <w:szCs w:val="16"/>
                <w:lang w:eastAsia="en-GB"/>
              </w:rPr>
              <w:t xml:space="preserve"> </w:t>
            </w:r>
            <w:r w:rsidR="0052185C" w:rsidRPr="0052185C">
              <w:rPr>
                <w:rFonts w:ascii="Arial" w:hAnsi="Arial" w:cs="Arial"/>
                <w:i/>
                <w:iCs/>
                <w:sz w:val="16"/>
                <w:szCs w:val="16"/>
                <w:lang w:eastAsia="en-GB"/>
              </w:rPr>
              <w:t>This will be monitored by the Coaching Curriculum Lead</w:t>
            </w:r>
          </w:p>
          <w:p w14:paraId="30ECEFA2" w14:textId="1DACF8C5" w:rsidR="000105A2" w:rsidRPr="0052185C" w:rsidRDefault="000105A2" w:rsidP="005A0B6E">
            <w:pPr>
              <w:pStyle w:val="ListParagraph"/>
              <w:spacing w:after="0" w:line="240" w:lineRule="auto"/>
              <w:ind w:left="0"/>
              <w:jc w:val="both"/>
              <w:rPr>
                <w:rFonts w:ascii="Arial" w:hAnsi="Arial" w:cs="Arial"/>
                <w:b/>
                <w:sz w:val="16"/>
                <w:szCs w:val="16"/>
              </w:rPr>
            </w:pPr>
          </w:p>
          <w:p w14:paraId="40B84C7E" w14:textId="01E0AD00" w:rsidR="00220B57" w:rsidRPr="0052185C" w:rsidRDefault="000105A2" w:rsidP="00220B57">
            <w:pPr>
              <w:pStyle w:val="ListParagraph"/>
              <w:spacing w:after="0" w:line="240" w:lineRule="auto"/>
              <w:ind w:left="0"/>
              <w:jc w:val="both"/>
              <w:rPr>
                <w:rFonts w:ascii="Arial" w:hAnsi="Arial" w:cs="Arial"/>
                <w:i/>
                <w:iCs/>
                <w:sz w:val="16"/>
                <w:szCs w:val="16"/>
                <w:lang w:eastAsia="en-GB"/>
              </w:rPr>
            </w:pPr>
            <w:r w:rsidRPr="0052185C">
              <w:rPr>
                <w:rFonts w:ascii="Arial" w:hAnsi="Arial" w:cs="Arial"/>
                <w:sz w:val="16"/>
                <w:szCs w:val="16"/>
                <w:lang w:eastAsia="en-GB"/>
              </w:rPr>
              <w:t>The quality of work in foundation subjects equals the good standards seen in core subjects and provides frequent opportunities for children to further develop their writing skills beyond their immediate experiences.</w:t>
            </w:r>
            <w:r w:rsidR="0052185C" w:rsidRPr="0052185C">
              <w:rPr>
                <w:rFonts w:ascii="Arial" w:hAnsi="Arial" w:cs="Arial"/>
                <w:sz w:val="16"/>
                <w:szCs w:val="16"/>
                <w:lang w:eastAsia="en-GB"/>
              </w:rPr>
              <w:t xml:space="preserve"> </w:t>
            </w:r>
            <w:r w:rsidR="00220B57" w:rsidRPr="0052185C">
              <w:rPr>
                <w:rFonts w:ascii="Arial" w:hAnsi="Arial" w:cs="Arial"/>
                <w:i/>
                <w:iCs/>
                <w:sz w:val="16"/>
                <w:szCs w:val="16"/>
                <w:lang w:eastAsia="en-GB"/>
              </w:rPr>
              <w:t xml:space="preserve"> Coaching Curriculum </w:t>
            </w:r>
            <w:r w:rsidR="00220B57">
              <w:rPr>
                <w:rFonts w:ascii="Arial" w:hAnsi="Arial" w:cs="Arial"/>
                <w:i/>
                <w:iCs/>
                <w:sz w:val="16"/>
                <w:szCs w:val="16"/>
                <w:lang w:eastAsia="en-GB"/>
              </w:rPr>
              <w:t xml:space="preserve">and Literacy </w:t>
            </w:r>
            <w:r w:rsidR="00220B57" w:rsidRPr="0052185C">
              <w:rPr>
                <w:rFonts w:ascii="Arial" w:hAnsi="Arial" w:cs="Arial"/>
                <w:i/>
                <w:iCs/>
                <w:sz w:val="16"/>
                <w:szCs w:val="16"/>
                <w:lang w:eastAsia="en-GB"/>
              </w:rPr>
              <w:t>Lead</w:t>
            </w:r>
          </w:p>
          <w:p w14:paraId="2216C1EC" w14:textId="795B4AA6" w:rsidR="000105A2" w:rsidRPr="0052185C" w:rsidRDefault="000105A2" w:rsidP="005A0B6E">
            <w:pPr>
              <w:pStyle w:val="ListParagraph"/>
              <w:spacing w:after="0" w:line="240" w:lineRule="auto"/>
              <w:ind w:left="0"/>
              <w:jc w:val="both"/>
              <w:rPr>
                <w:rFonts w:ascii="Arial" w:hAnsi="Arial" w:cs="Arial"/>
                <w:sz w:val="16"/>
                <w:szCs w:val="16"/>
                <w:lang w:eastAsia="en-GB"/>
              </w:rPr>
            </w:pPr>
          </w:p>
          <w:p w14:paraId="2F7EEABE" w14:textId="22CAF84F" w:rsidR="000105A2" w:rsidRPr="0052185C" w:rsidRDefault="00220B57" w:rsidP="005A0B6E">
            <w:pPr>
              <w:pStyle w:val="ListParagraph"/>
              <w:shd w:val="clear" w:color="auto" w:fill="FFFFFF"/>
              <w:spacing w:after="0" w:line="240" w:lineRule="auto"/>
              <w:ind w:left="0"/>
              <w:rPr>
                <w:rFonts w:ascii="Arial" w:hAnsi="Arial" w:cs="Arial"/>
                <w:color w:val="000000"/>
                <w:sz w:val="16"/>
                <w:szCs w:val="16"/>
                <w:lang w:eastAsia="en-GB"/>
              </w:rPr>
            </w:pPr>
            <w:r>
              <w:rPr>
                <w:rFonts w:ascii="Arial" w:hAnsi="Arial" w:cs="Arial"/>
                <w:sz w:val="16"/>
                <w:szCs w:val="16"/>
                <w:lang w:eastAsia="en-GB"/>
              </w:rPr>
              <w:t>T</w:t>
            </w:r>
            <w:r w:rsidR="00F61683" w:rsidRPr="0052185C">
              <w:rPr>
                <w:rFonts w:ascii="Arial" w:hAnsi="Arial" w:cs="Arial"/>
                <w:color w:val="000000"/>
                <w:sz w:val="16"/>
                <w:szCs w:val="16"/>
                <w:lang w:eastAsia="en-GB"/>
              </w:rPr>
              <w:t>hemed</w:t>
            </w:r>
            <w:r w:rsidR="000105A2" w:rsidRPr="0052185C">
              <w:rPr>
                <w:rFonts w:ascii="Arial" w:hAnsi="Arial" w:cs="Arial"/>
                <w:color w:val="000000"/>
                <w:sz w:val="16"/>
                <w:szCs w:val="16"/>
                <w:lang w:eastAsia="en-GB"/>
              </w:rPr>
              <w:t xml:space="preserve"> days are very effective so that pupils are highly engaged in their learning, are independent and make excellent progress.</w:t>
            </w:r>
            <w:r>
              <w:rPr>
                <w:rFonts w:ascii="Arial" w:hAnsi="Arial" w:cs="Arial"/>
                <w:color w:val="000000"/>
                <w:sz w:val="16"/>
                <w:szCs w:val="16"/>
                <w:lang w:eastAsia="en-GB"/>
              </w:rPr>
              <w:t xml:space="preserve"> DHT.</w:t>
            </w:r>
            <w:r w:rsidR="000105A2" w:rsidRPr="0052185C">
              <w:rPr>
                <w:rFonts w:ascii="Arial" w:hAnsi="Arial" w:cs="Arial"/>
                <w:color w:val="000000"/>
                <w:sz w:val="16"/>
                <w:szCs w:val="16"/>
                <w:lang w:eastAsia="en-GB"/>
              </w:rPr>
              <w:t xml:space="preserve"> </w:t>
            </w:r>
          </w:p>
          <w:p w14:paraId="273990C7" w14:textId="77777777" w:rsidR="0027511E" w:rsidRPr="0052185C" w:rsidRDefault="0027511E" w:rsidP="005A0B6E">
            <w:pPr>
              <w:pStyle w:val="ListParagraph"/>
              <w:shd w:val="clear" w:color="auto" w:fill="FFFFFF"/>
              <w:spacing w:after="0" w:line="240" w:lineRule="auto"/>
              <w:ind w:left="0"/>
              <w:rPr>
                <w:rFonts w:ascii="Arial" w:hAnsi="Arial" w:cs="Arial"/>
                <w:color w:val="000000"/>
                <w:sz w:val="16"/>
                <w:szCs w:val="16"/>
                <w:lang w:eastAsia="en-GB"/>
              </w:rPr>
            </w:pPr>
          </w:p>
          <w:p w14:paraId="2FF3FF06" w14:textId="5F6F31A8" w:rsidR="0027511E" w:rsidRPr="0052185C" w:rsidRDefault="00986852" w:rsidP="005A0B6E">
            <w:pPr>
              <w:pStyle w:val="ListParagraph"/>
              <w:shd w:val="clear" w:color="auto" w:fill="FFFFFF"/>
              <w:spacing w:after="0" w:line="240" w:lineRule="auto"/>
              <w:ind w:left="0"/>
              <w:rPr>
                <w:rFonts w:ascii="Arial" w:hAnsi="Arial" w:cs="Arial"/>
                <w:color w:val="000000"/>
                <w:sz w:val="16"/>
                <w:szCs w:val="16"/>
                <w:lang w:eastAsia="en-GB"/>
              </w:rPr>
            </w:pPr>
            <w:r w:rsidRPr="0052185C">
              <w:rPr>
                <w:rFonts w:ascii="Arial" w:hAnsi="Arial" w:cs="Arial"/>
                <w:color w:val="000000"/>
                <w:sz w:val="16"/>
                <w:szCs w:val="16"/>
                <w:lang w:eastAsia="en-GB"/>
              </w:rPr>
              <w:t xml:space="preserve">Teachers are supported to assess pupils’ learning across the curriculum so that learning builds on what pupils already know. </w:t>
            </w:r>
            <w:r w:rsidR="00231765">
              <w:rPr>
                <w:rFonts w:ascii="Arial" w:hAnsi="Arial" w:cs="Arial"/>
                <w:color w:val="000000"/>
                <w:sz w:val="16"/>
                <w:szCs w:val="16"/>
                <w:lang w:eastAsia="en-GB"/>
              </w:rPr>
              <w:t>DHT</w:t>
            </w:r>
          </w:p>
          <w:p w14:paraId="038AF231" w14:textId="77777777" w:rsidR="0027511E" w:rsidRPr="0052185C" w:rsidRDefault="0027511E" w:rsidP="005A0B6E">
            <w:pPr>
              <w:pStyle w:val="ListParagraph"/>
              <w:shd w:val="clear" w:color="auto" w:fill="FFFFFF"/>
              <w:spacing w:after="0" w:line="240" w:lineRule="auto"/>
              <w:ind w:left="0"/>
              <w:rPr>
                <w:rFonts w:ascii="Arial" w:hAnsi="Arial" w:cs="Arial"/>
                <w:color w:val="000000"/>
                <w:sz w:val="16"/>
                <w:szCs w:val="16"/>
                <w:lang w:eastAsia="en-GB"/>
              </w:rPr>
            </w:pPr>
          </w:p>
          <w:p w14:paraId="103DACBC" w14:textId="4BD971BA" w:rsidR="00986852" w:rsidRPr="0052185C" w:rsidRDefault="00986852" w:rsidP="005A0B6E">
            <w:pPr>
              <w:pStyle w:val="ListParagraph"/>
              <w:shd w:val="clear" w:color="auto" w:fill="FFFFFF"/>
              <w:spacing w:after="0" w:line="240" w:lineRule="auto"/>
              <w:ind w:left="0"/>
              <w:rPr>
                <w:rFonts w:ascii="Arial" w:hAnsi="Arial" w:cs="Arial"/>
                <w:color w:val="000000"/>
                <w:sz w:val="16"/>
                <w:szCs w:val="16"/>
                <w:lang w:eastAsia="en-GB"/>
              </w:rPr>
            </w:pPr>
            <w:r w:rsidRPr="00220B57">
              <w:rPr>
                <w:rFonts w:ascii="Arial" w:hAnsi="Arial" w:cs="Arial"/>
                <w:color w:val="000000"/>
                <w:sz w:val="16"/>
                <w:szCs w:val="16"/>
                <w:lang w:eastAsia="en-GB"/>
              </w:rPr>
              <w:t xml:space="preserve">To </w:t>
            </w:r>
            <w:r w:rsidR="0027511E" w:rsidRPr="00220B57">
              <w:rPr>
                <w:rFonts w:ascii="Arial" w:hAnsi="Arial" w:cs="Arial"/>
                <w:color w:val="000000"/>
                <w:sz w:val="16"/>
                <w:szCs w:val="16"/>
                <w:lang w:eastAsia="en-GB"/>
              </w:rPr>
              <w:t>use the</w:t>
            </w:r>
            <w:r w:rsidRPr="00220B57">
              <w:rPr>
                <w:rFonts w:ascii="Arial" w:hAnsi="Arial" w:cs="Arial"/>
                <w:color w:val="000000"/>
                <w:sz w:val="16"/>
                <w:szCs w:val="16"/>
                <w:lang w:eastAsia="en-GB"/>
              </w:rPr>
              <w:t xml:space="preserve"> progression of skills document in all subject areas to facilitate assessment and planning, based on this assessment.</w:t>
            </w:r>
            <w:r w:rsidR="00231765" w:rsidRPr="00220B57">
              <w:rPr>
                <w:rFonts w:ascii="Arial" w:hAnsi="Arial" w:cs="Arial"/>
                <w:color w:val="000000"/>
                <w:sz w:val="16"/>
                <w:szCs w:val="16"/>
                <w:lang w:eastAsia="en-GB"/>
              </w:rPr>
              <w:t xml:space="preserve"> DHT</w:t>
            </w:r>
            <w:r w:rsidR="00231765">
              <w:rPr>
                <w:rFonts w:ascii="Arial" w:hAnsi="Arial" w:cs="Arial"/>
                <w:color w:val="000000"/>
                <w:sz w:val="16"/>
                <w:szCs w:val="16"/>
                <w:lang w:eastAsia="en-GB"/>
              </w:rPr>
              <w:t xml:space="preserve"> </w:t>
            </w:r>
          </w:p>
          <w:p w14:paraId="269F6B71" w14:textId="77777777" w:rsidR="0027511E" w:rsidRPr="0052185C" w:rsidRDefault="0027511E" w:rsidP="005A0B6E">
            <w:pPr>
              <w:pStyle w:val="ListParagraph"/>
              <w:shd w:val="clear" w:color="auto" w:fill="FFFFFF"/>
              <w:spacing w:after="0" w:line="240" w:lineRule="auto"/>
              <w:ind w:left="0"/>
              <w:rPr>
                <w:rFonts w:ascii="Arial" w:hAnsi="Arial" w:cs="Arial"/>
                <w:color w:val="000000"/>
                <w:sz w:val="16"/>
                <w:szCs w:val="16"/>
                <w:lang w:eastAsia="en-GB"/>
              </w:rPr>
            </w:pPr>
          </w:p>
          <w:p w14:paraId="5E1A3840" w14:textId="52637056" w:rsidR="0027511E" w:rsidRPr="0052185C" w:rsidRDefault="0027511E" w:rsidP="005A0B6E">
            <w:pPr>
              <w:pStyle w:val="ListParagraph"/>
              <w:shd w:val="clear" w:color="auto" w:fill="FFFFFF"/>
              <w:spacing w:after="0" w:line="240" w:lineRule="auto"/>
              <w:ind w:left="0"/>
              <w:rPr>
                <w:rFonts w:ascii="Arial" w:hAnsi="Arial" w:cs="Arial"/>
                <w:color w:val="000000"/>
                <w:sz w:val="16"/>
                <w:szCs w:val="16"/>
                <w:lang w:eastAsia="en-GB"/>
              </w:rPr>
            </w:pPr>
            <w:r w:rsidRPr="0052185C">
              <w:rPr>
                <w:rFonts w:ascii="Arial" w:hAnsi="Arial" w:cs="Arial"/>
                <w:color w:val="000000"/>
                <w:sz w:val="16"/>
                <w:szCs w:val="16"/>
              </w:rPr>
              <w:t xml:space="preserve">To ensure </w:t>
            </w:r>
            <w:r w:rsidR="00571EE3" w:rsidRPr="0052185C">
              <w:rPr>
                <w:rFonts w:ascii="Arial" w:hAnsi="Arial" w:cs="Arial"/>
                <w:color w:val="000000"/>
                <w:sz w:val="16"/>
                <w:szCs w:val="16"/>
              </w:rPr>
              <w:t xml:space="preserve">synthetic </w:t>
            </w:r>
            <w:r w:rsidRPr="0052185C">
              <w:rPr>
                <w:rFonts w:ascii="Arial" w:hAnsi="Arial" w:cs="Arial"/>
                <w:color w:val="000000"/>
                <w:sz w:val="16"/>
                <w:szCs w:val="16"/>
              </w:rPr>
              <w:t xml:space="preserve">phonics teaching is planned effectively </w:t>
            </w:r>
            <w:r w:rsidR="00231765">
              <w:rPr>
                <w:rFonts w:ascii="Arial" w:hAnsi="Arial" w:cs="Arial"/>
                <w:color w:val="000000"/>
                <w:sz w:val="16"/>
                <w:szCs w:val="16"/>
              </w:rPr>
              <w:t>using Letterland s</w:t>
            </w:r>
            <w:r w:rsidRPr="0052185C">
              <w:rPr>
                <w:rFonts w:ascii="Arial" w:hAnsi="Arial" w:cs="Arial"/>
                <w:color w:val="000000"/>
                <w:sz w:val="16"/>
                <w:szCs w:val="16"/>
              </w:rPr>
              <w:t>o that the needs of all the children are met.</w:t>
            </w:r>
            <w:r w:rsidR="00231765">
              <w:rPr>
                <w:rFonts w:ascii="Arial" w:hAnsi="Arial" w:cs="Arial"/>
                <w:color w:val="000000"/>
                <w:sz w:val="16"/>
                <w:szCs w:val="16"/>
              </w:rPr>
              <w:t xml:space="preserve"> Phonics Lead </w:t>
            </w:r>
          </w:p>
        </w:tc>
        <w:tc>
          <w:tcPr>
            <w:tcW w:w="4536" w:type="dxa"/>
            <w:shd w:val="clear" w:color="auto" w:fill="auto"/>
          </w:tcPr>
          <w:p w14:paraId="2EECCDF6" w14:textId="0ADEC82E" w:rsidR="000105A2" w:rsidRPr="0052185C" w:rsidRDefault="000105A2" w:rsidP="005A0B6E">
            <w:pPr>
              <w:spacing w:after="0" w:line="240" w:lineRule="auto"/>
              <w:jc w:val="center"/>
              <w:rPr>
                <w:rFonts w:ascii="Arial" w:hAnsi="Arial" w:cs="Arial"/>
                <w:b/>
                <w:sz w:val="16"/>
                <w:szCs w:val="16"/>
                <w:u w:val="single"/>
              </w:rPr>
            </w:pPr>
            <w:r w:rsidRPr="0052185C">
              <w:rPr>
                <w:rFonts w:ascii="Arial" w:hAnsi="Arial" w:cs="Arial"/>
                <w:b/>
                <w:sz w:val="16"/>
                <w:szCs w:val="16"/>
                <w:u w:val="single"/>
              </w:rPr>
              <w:t xml:space="preserve">2.  </w:t>
            </w:r>
            <w:r w:rsidR="00F079D4" w:rsidRPr="0052185C">
              <w:rPr>
                <w:rFonts w:ascii="Arial" w:hAnsi="Arial" w:cs="Arial"/>
                <w:b/>
                <w:sz w:val="16"/>
                <w:szCs w:val="16"/>
                <w:u w:val="single"/>
              </w:rPr>
              <w:t>BEHAVIOUR, ATTITUDES</w:t>
            </w:r>
            <w:r w:rsidRPr="0052185C">
              <w:rPr>
                <w:rFonts w:ascii="Arial" w:hAnsi="Arial" w:cs="Arial"/>
                <w:b/>
                <w:sz w:val="16"/>
                <w:szCs w:val="16"/>
                <w:u w:val="single"/>
              </w:rPr>
              <w:t xml:space="preserve"> </w:t>
            </w:r>
            <w:r w:rsidR="00F079D4" w:rsidRPr="0052185C">
              <w:rPr>
                <w:rFonts w:ascii="Arial" w:hAnsi="Arial" w:cs="Arial"/>
                <w:b/>
                <w:sz w:val="16"/>
                <w:szCs w:val="16"/>
                <w:u w:val="single"/>
              </w:rPr>
              <w:t>&amp; PERSONAL</w:t>
            </w:r>
            <w:r w:rsidRPr="0052185C">
              <w:rPr>
                <w:rFonts w:ascii="Arial" w:hAnsi="Arial" w:cs="Arial"/>
                <w:b/>
                <w:sz w:val="16"/>
                <w:szCs w:val="16"/>
                <w:u w:val="single"/>
              </w:rPr>
              <w:t xml:space="preserve"> DEVELOPMENT/WELL BEING</w:t>
            </w:r>
          </w:p>
          <w:p w14:paraId="10BDD163" w14:textId="4B51F384" w:rsidR="0027511E" w:rsidRPr="00220B57" w:rsidRDefault="000105A2" w:rsidP="00220B57">
            <w:pPr>
              <w:spacing w:after="0"/>
              <w:rPr>
                <w:rFonts w:ascii="Arial" w:hAnsi="Arial" w:cs="Arial"/>
                <w:b/>
                <w:sz w:val="16"/>
                <w:szCs w:val="16"/>
              </w:rPr>
            </w:pPr>
            <w:r w:rsidRPr="0052185C">
              <w:rPr>
                <w:rFonts w:ascii="Arial" w:hAnsi="Arial" w:cs="Arial"/>
                <w:b/>
                <w:sz w:val="16"/>
                <w:szCs w:val="16"/>
              </w:rPr>
              <w:t xml:space="preserve"> INTENT</w:t>
            </w:r>
            <w:r w:rsidRPr="0052185C">
              <w:rPr>
                <w:rFonts w:ascii="Arial" w:hAnsi="Arial" w:cs="Arial"/>
                <w:sz w:val="16"/>
                <w:szCs w:val="16"/>
              </w:rPr>
              <w:t xml:space="preserve">:  </w:t>
            </w:r>
            <w:r w:rsidR="0028417B" w:rsidRPr="0052185C">
              <w:rPr>
                <w:rFonts w:ascii="Arial" w:hAnsi="Arial" w:cs="Arial"/>
                <w:b/>
                <w:sz w:val="16"/>
                <w:szCs w:val="16"/>
              </w:rPr>
              <w:t xml:space="preserve">to ensure </w:t>
            </w:r>
            <w:r w:rsidRPr="0052185C">
              <w:rPr>
                <w:rFonts w:ascii="Arial" w:hAnsi="Arial" w:cs="Arial"/>
                <w:b/>
                <w:sz w:val="16"/>
                <w:szCs w:val="16"/>
              </w:rPr>
              <w:t>attitudes to learning will be positive. Effective and supportive relationships, across all our community, help all our children feel safe, happy and included and to want to be in school, learning independently.  We will foster well-being and enable all children to become resilient and active citizens of the future</w:t>
            </w:r>
            <w:r w:rsidR="0027511E" w:rsidRPr="0052185C">
              <w:rPr>
                <w:rFonts w:ascii="Arial" w:hAnsi="Arial" w:cs="Arial"/>
                <w:b/>
                <w:sz w:val="16"/>
                <w:szCs w:val="16"/>
              </w:rPr>
              <w:t>.</w:t>
            </w:r>
            <w:r w:rsidR="00231765">
              <w:rPr>
                <w:rFonts w:ascii="Arial" w:hAnsi="Arial" w:cs="Arial"/>
                <w:b/>
                <w:sz w:val="16"/>
                <w:szCs w:val="16"/>
              </w:rPr>
              <w:t xml:space="preserve"> </w:t>
            </w:r>
            <w:r w:rsidR="00231765" w:rsidRPr="00220B57">
              <w:rPr>
                <w:rFonts w:ascii="Arial" w:hAnsi="Arial" w:cs="Arial"/>
                <w:b/>
                <w:sz w:val="16"/>
                <w:szCs w:val="16"/>
              </w:rPr>
              <w:t>Monitored b</w:t>
            </w:r>
            <w:r w:rsidR="00220B57" w:rsidRPr="00220B57">
              <w:rPr>
                <w:rFonts w:ascii="Arial" w:hAnsi="Arial" w:cs="Arial"/>
                <w:b/>
                <w:sz w:val="16"/>
                <w:szCs w:val="16"/>
              </w:rPr>
              <w:t>y Inclusion Team</w:t>
            </w:r>
            <w:r w:rsidR="00220B57">
              <w:rPr>
                <w:rFonts w:ascii="Arial" w:hAnsi="Arial" w:cs="Arial"/>
                <w:b/>
                <w:sz w:val="16"/>
                <w:szCs w:val="16"/>
              </w:rPr>
              <w:t xml:space="preserve"> </w:t>
            </w:r>
          </w:p>
          <w:p w14:paraId="446E2055" w14:textId="77777777" w:rsidR="0027511E" w:rsidRPr="0052185C" w:rsidRDefault="0027511E" w:rsidP="001373E5">
            <w:pPr>
              <w:spacing w:after="0" w:line="240" w:lineRule="auto"/>
              <w:jc w:val="both"/>
              <w:rPr>
                <w:rFonts w:ascii="Arial" w:hAnsi="Arial" w:cs="Arial"/>
                <w:color w:val="000000"/>
                <w:sz w:val="16"/>
                <w:szCs w:val="16"/>
              </w:rPr>
            </w:pPr>
          </w:p>
          <w:p w14:paraId="610B8EF2" w14:textId="75111EDA" w:rsidR="000A6FA6" w:rsidRPr="0052185C" w:rsidRDefault="000A6FA6" w:rsidP="000A6FA6">
            <w:pPr>
              <w:pStyle w:val="ListParagraph"/>
              <w:spacing w:after="0" w:line="240" w:lineRule="auto"/>
              <w:ind w:left="0"/>
              <w:rPr>
                <w:rFonts w:ascii="Arial" w:hAnsi="Arial" w:cs="Arial"/>
                <w:color w:val="000000"/>
                <w:sz w:val="16"/>
                <w:szCs w:val="16"/>
                <w:lang w:eastAsia="en-GB"/>
              </w:rPr>
            </w:pPr>
            <w:r w:rsidRPr="0052185C">
              <w:rPr>
                <w:rFonts w:ascii="Arial" w:hAnsi="Arial" w:cs="Arial"/>
                <w:color w:val="000000"/>
                <w:sz w:val="16"/>
                <w:szCs w:val="16"/>
                <w:lang w:eastAsia="en-GB"/>
              </w:rPr>
              <w:t xml:space="preserve">To </w:t>
            </w:r>
            <w:r w:rsidR="0052185C" w:rsidRPr="0052185C">
              <w:rPr>
                <w:rFonts w:ascii="Arial" w:hAnsi="Arial" w:cs="Arial"/>
                <w:color w:val="000000"/>
                <w:sz w:val="16"/>
                <w:szCs w:val="16"/>
                <w:lang w:eastAsia="en-GB"/>
              </w:rPr>
              <w:t>continue</w:t>
            </w:r>
            <w:r w:rsidR="004379A4" w:rsidRPr="0052185C">
              <w:rPr>
                <w:rFonts w:ascii="Arial" w:hAnsi="Arial" w:cs="Arial"/>
                <w:color w:val="000000"/>
                <w:sz w:val="16"/>
                <w:szCs w:val="16"/>
                <w:lang w:eastAsia="en-GB"/>
              </w:rPr>
              <w:t xml:space="preserve"> the</w:t>
            </w:r>
            <w:r w:rsidRPr="0052185C">
              <w:rPr>
                <w:rFonts w:ascii="Arial" w:hAnsi="Arial" w:cs="Arial"/>
                <w:color w:val="000000"/>
                <w:sz w:val="16"/>
                <w:szCs w:val="16"/>
                <w:lang w:eastAsia="en-GB"/>
              </w:rPr>
              <w:t xml:space="preserve"> whole school approach in regard to positive behaviour and attitudes ensuring children in school grow and succeed well rounded individuals ready for their next step in education</w:t>
            </w:r>
            <w:r w:rsidR="0052185C" w:rsidRPr="0052185C">
              <w:rPr>
                <w:rFonts w:ascii="Arial" w:hAnsi="Arial" w:cs="Arial"/>
                <w:color w:val="000000"/>
                <w:sz w:val="16"/>
                <w:szCs w:val="16"/>
                <w:lang w:eastAsia="en-GB"/>
              </w:rPr>
              <w:t xml:space="preserve"> using Zones of Regulation</w:t>
            </w:r>
            <w:r w:rsidRPr="0052185C">
              <w:rPr>
                <w:rFonts w:ascii="Arial" w:hAnsi="Arial" w:cs="Arial"/>
                <w:color w:val="000000"/>
                <w:sz w:val="16"/>
                <w:szCs w:val="16"/>
                <w:lang w:eastAsia="en-GB"/>
              </w:rPr>
              <w:t>.</w:t>
            </w:r>
            <w:r w:rsidR="00220B57">
              <w:rPr>
                <w:rFonts w:ascii="Arial" w:hAnsi="Arial" w:cs="Arial"/>
                <w:color w:val="000000"/>
                <w:sz w:val="16"/>
                <w:szCs w:val="16"/>
                <w:lang w:eastAsia="en-GB"/>
              </w:rPr>
              <w:t xml:space="preserve"> AHT </w:t>
            </w:r>
          </w:p>
          <w:p w14:paraId="7381D6A0" w14:textId="77777777" w:rsidR="0027511E" w:rsidRPr="0052185C" w:rsidRDefault="0027511E" w:rsidP="005A0B6E">
            <w:pPr>
              <w:pStyle w:val="ListParagraph"/>
              <w:spacing w:after="0" w:line="240" w:lineRule="auto"/>
              <w:ind w:left="0"/>
              <w:rPr>
                <w:rFonts w:ascii="Arial" w:hAnsi="Arial" w:cs="Arial"/>
                <w:color w:val="000000"/>
                <w:sz w:val="16"/>
                <w:szCs w:val="16"/>
                <w:lang w:eastAsia="en-GB"/>
              </w:rPr>
            </w:pPr>
          </w:p>
          <w:p w14:paraId="06F3F42C" w14:textId="69A3E28A" w:rsidR="00220B57" w:rsidRPr="0052185C" w:rsidRDefault="000105A2" w:rsidP="00220B57">
            <w:pPr>
              <w:pStyle w:val="ListParagraph"/>
              <w:spacing w:after="0" w:line="240" w:lineRule="auto"/>
              <w:ind w:left="0"/>
              <w:jc w:val="both"/>
              <w:rPr>
                <w:rFonts w:ascii="Arial" w:hAnsi="Arial" w:cs="Arial"/>
                <w:i/>
                <w:iCs/>
                <w:sz w:val="16"/>
                <w:szCs w:val="16"/>
                <w:lang w:eastAsia="en-GB"/>
              </w:rPr>
            </w:pPr>
            <w:r w:rsidRPr="0052185C">
              <w:rPr>
                <w:rFonts w:ascii="Arial" w:hAnsi="Arial" w:cs="Arial"/>
                <w:color w:val="000000"/>
                <w:sz w:val="16"/>
                <w:szCs w:val="16"/>
                <w:lang w:eastAsia="en-GB"/>
              </w:rPr>
              <w:t xml:space="preserve">Our creative curriculum and its delivery </w:t>
            </w:r>
            <w:r w:rsidR="00F079D4" w:rsidRPr="0052185C">
              <w:rPr>
                <w:rFonts w:ascii="Arial" w:hAnsi="Arial" w:cs="Arial"/>
                <w:color w:val="000000"/>
                <w:sz w:val="16"/>
                <w:szCs w:val="16"/>
                <w:lang w:eastAsia="en-GB"/>
              </w:rPr>
              <w:t>provide</w:t>
            </w:r>
            <w:r w:rsidRPr="0052185C">
              <w:rPr>
                <w:rFonts w:ascii="Arial" w:hAnsi="Arial" w:cs="Arial"/>
                <w:color w:val="000000"/>
                <w:sz w:val="16"/>
                <w:szCs w:val="16"/>
                <w:lang w:eastAsia="en-GB"/>
              </w:rPr>
              <w:t xml:space="preserve"> frequent</w:t>
            </w:r>
            <w:r w:rsidRPr="0052185C">
              <w:rPr>
                <w:rFonts w:ascii="Arial" w:hAnsi="Arial" w:cs="Arial"/>
                <w:color w:val="000000"/>
                <w:sz w:val="16"/>
                <w:szCs w:val="16"/>
              </w:rPr>
              <w:t xml:space="preserve"> opportunities for all children to develop spirituality, </w:t>
            </w:r>
            <w:r w:rsidRPr="0052185C">
              <w:rPr>
                <w:rFonts w:ascii="Arial" w:hAnsi="Arial" w:cs="Arial"/>
                <w:b/>
                <w:bCs/>
                <w:color w:val="000000"/>
                <w:sz w:val="16"/>
                <w:szCs w:val="16"/>
              </w:rPr>
              <w:t>awe and wonder</w:t>
            </w:r>
            <w:r w:rsidRPr="0052185C">
              <w:rPr>
                <w:rFonts w:ascii="Arial" w:hAnsi="Arial" w:cs="Arial"/>
                <w:color w:val="000000"/>
                <w:sz w:val="16"/>
                <w:szCs w:val="16"/>
              </w:rPr>
              <w:t xml:space="preserve"> &amp;</w:t>
            </w:r>
            <w:r w:rsidR="00DA54E3" w:rsidRPr="0052185C">
              <w:rPr>
                <w:rFonts w:ascii="Arial" w:hAnsi="Arial" w:cs="Arial"/>
                <w:color w:val="000000"/>
                <w:sz w:val="16"/>
                <w:szCs w:val="16"/>
              </w:rPr>
              <w:t xml:space="preserve"> </w:t>
            </w:r>
            <w:r w:rsidRPr="0052185C">
              <w:rPr>
                <w:rFonts w:ascii="Arial" w:hAnsi="Arial" w:cs="Arial"/>
                <w:color w:val="000000"/>
                <w:sz w:val="16"/>
                <w:szCs w:val="16"/>
              </w:rPr>
              <w:t>cultural capital</w:t>
            </w:r>
            <w:r w:rsidR="0027511E" w:rsidRPr="0052185C">
              <w:rPr>
                <w:rFonts w:ascii="Arial" w:hAnsi="Arial" w:cs="Arial"/>
                <w:color w:val="000000"/>
                <w:sz w:val="16"/>
                <w:szCs w:val="16"/>
              </w:rPr>
              <w:t>.</w:t>
            </w:r>
            <w:r w:rsidR="00220B57" w:rsidRPr="0052185C">
              <w:rPr>
                <w:rFonts w:ascii="Arial" w:hAnsi="Arial" w:cs="Arial"/>
                <w:i/>
                <w:iCs/>
                <w:sz w:val="16"/>
                <w:szCs w:val="16"/>
                <w:lang w:eastAsia="en-GB"/>
              </w:rPr>
              <w:t xml:space="preserve"> Coaching Curriculum Lead</w:t>
            </w:r>
          </w:p>
          <w:p w14:paraId="1FD38F6D" w14:textId="57EAE6C4" w:rsidR="000105A2" w:rsidRPr="0052185C" w:rsidRDefault="000105A2" w:rsidP="005A0B6E">
            <w:pPr>
              <w:pStyle w:val="ListParagraph"/>
              <w:spacing w:after="0" w:line="240" w:lineRule="auto"/>
              <w:ind w:left="0"/>
              <w:rPr>
                <w:rFonts w:ascii="Arial" w:hAnsi="Arial" w:cs="Arial"/>
                <w:color w:val="000000"/>
                <w:sz w:val="16"/>
                <w:szCs w:val="16"/>
                <w:lang w:eastAsia="en-GB"/>
              </w:rPr>
            </w:pPr>
          </w:p>
        </w:tc>
        <w:tc>
          <w:tcPr>
            <w:tcW w:w="6378" w:type="dxa"/>
            <w:shd w:val="clear" w:color="auto" w:fill="FFFFFF"/>
          </w:tcPr>
          <w:p w14:paraId="1231FD80" w14:textId="77777777" w:rsidR="000105A2" w:rsidRPr="0052185C" w:rsidRDefault="000105A2" w:rsidP="005A0B6E">
            <w:pPr>
              <w:spacing w:after="0" w:line="240" w:lineRule="auto"/>
              <w:jc w:val="center"/>
              <w:rPr>
                <w:rFonts w:ascii="Arial" w:hAnsi="Arial" w:cs="Arial"/>
                <w:b/>
                <w:sz w:val="16"/>
                <w:szCs w:val="16"/>
                <w:u w:val="single"/>
              </w:rPr>
            </w:pPr>
            <w:r w:rsidRPr="0052185C">
              <w:rPr>
                <w:rFonts w:ascii="Arial" w:hAnsi="Arial" w:cs="Arial"/>
                <w:b/>
                <w:sz w:val="16"/>
                <w:szCs w:val="16"/>
                <w:u w:val="single"/>
              </w:rPr>
              <w:t>3. OUTCOMES FOR PUPILS</w:t>
            </w:r>
          </w:p>
          <w:p w14:paraId="0A89080A" w14:textId="4FA8DA57" w:rsidR="0028417B" w:rsidRPr="0052185C" w:rsidRDefault="000105A2" w:rsidP="005A0B6E">
            <w:pPr>
              <w:spacing w:after="0" w:line="240" w:lineRule="auto"/>
              <w:jc w:val="both"/>
              <w:rPr>
                <w:rFonts w:ascii="Arial" w:hAnsi="Arial" w:cs="Arial"/>
                <w:b/>
                <w:sz w:val="16"/>
                <w:szCs w:val="16"/>
              </w:rPr>
            </w:pPr>
            <w:r w:rsidRPr="0052185C">
              <w:rPr>
                <w:rFonts w:ascii="Arial" w:hAnsi="Arial" w:cs="Arial"/>
                <w:b/>
                <w:sz w:val="16"/>
                <w:szCs w:val="16"/>
              </w:rPr>
              <w:t xml:space="preserve"> INTENT: Through high expectations and an active engagement in </w:t>
            </w:r>
            <w:r w:rsidR="00F079D4" w:rsidRPr="0052185C">
              <w:rPr>
                <w:rFonts w:ascii="Arial" w:hAnsi="Arial" w:cs="Arial"/>
                <w:b/>
                <w:sz w:val="16"/>
                <w:szCs w:val="16"/>
              </w:rPr>
              <w:t>their learning</w:t>
            </w:r>
            <w:r w:rsidRPr="0052185C">
              <w:rPr>
                <w:rFonts w:ascii="Arial" w:hAnsi="Arial" w:cs="Arial"/>
                <w:b/>
                <w:sz w:val="16"/>
                <w:szCs w:val="16"/>
              </w:rPr>
              <w:t>, the progress rate of all groups of pupils by 202</w:t>
            </w:r>
            <w:r w:rsidR="0052185C">
              <w:rPr>
                <w:rFonts w:ascii="Arial" w:hAnsi="Arial" w:cs="Arial"/>
                <w:b/>
                <w:sz w:val="16"/>
                <w:szCs w:val="16"/>
              </w:rPr>
              <w:t>3</w:t>
            </w:r>
            <w:r w:rsidR="0027511E" w:rsidRPr="0052185C">
              <w:rPr>
                <w:rFonts w:ascii="Arial" w:hAnsi="Arial" w:cs="Arial"/>
                <w:b/>
                <w:sz w:val="16"/>
                <w:szCs w:val="16"/>
              </w:rPr>
              <w:t xml:space="preserve"> </w:t>
            </w:r>
            <w:r w:rsidRPr="0052185C">
              <w:rPr>
                <w:rFonts w:ascii="Arial" w:hAnsi="Arial" w:cs="Arial"/>
                <w:b/>
                <w:sz w:val="16"/>
                <w:szCs w:val="16"/>
              </w:rPr>
              <w:t xml:space="preserve">will be strong and any gaps in attainment will be reduced. </w:t>
            </w:r>
          </w:p>
          <w:p w14:paraId="74006995" w14:textId="77777777" w:rsidR="00627653" w:rsidRDefault="000105A2" w:rsidP="00627653">
            <w:pPr>
              <w:spacing w:after="0" w:line="240" w:lineRule="auto"/>
              <w:jc w:val="both"/>
              <w:rPr>
                <w:rFonts w:ascii="Arial" w:hAnsi="Arial" w:cs="Arial"/>
                <w:b/>
                <w:sz w:val="16"/>
                <w:szCs w:val="16"/>
              </w:rPr>
            </w:pPr>
            <w:r w:rsidRPr="0052185C">
              <w:rPr>
                <w:rFonts w:ascii="Arial" w:hAnsi="Arial" w:cs="Arial"/>
                <w:b/>
                <w:sz w:val="16"/>
                <w:szCs w:val="16"/>
              </w:rPr>
              <w:t xml:space="preserve"> </w:t>
            </w:r>
          </w:p>
          <w:p w14:paraId="1C37169A" w14:textId="6619616B" w:rsidR="0052185C" w:rsidRPr="00627653" w:rsidRDefault="00627653" w:rsidP="00627653">
            <w:pPr>
              <w:spacing w:after="0" w:line="240" w:lineRule="auto"/>
              <w:jc w:val="both"/>
              <w:rPr>
                <w:rFonts w:ascii="Arial" w:hAnsi="Arial" w:cs="Arial"/>
                <w:bCs/>
                <w:sz w:val="16"/>
                <w:szCs w:val="16"/>
              </w:rPr>
            </w:pPr>
            <w:r w:rsidRPr="00627653">
              <w:rPr>
                <w:rFonts w:ascii="Arial" w:hAnsi="Arial" w:cs="Arial"/>
                <w:bCs/>
                <w:sz w:val="16"/>
                <w:szCs w:val="16"/>
              </w:rPr>
              <w:t>Pr</w:t>
            </w:r>
            <w:r w:rsidRPr="00627653">
              <w:rPr>
                <w:rFonts w:ascii="Arial" w:hAnsi="Arial" w:cs="Arial"/>
                <w:bCs/>
                <w:color w:val="201F1E"/>
                <w:sz w:val="16"/>
                <w:szCs w:val="16"/>
                <w:bdr w:val="none" w:sz="0" w:space="0" w:color="auto" w:frame="1"/>
                <w:shd w:val="clear" w:color="auto" w:fill="FFFFFF"/>
              </w:rPr>
              <w:t>ogress in all foundation subjects is evident in pupils’ book and children’s work shows breadth, depth and variety in what they have learned and achieved. </w:t>
            </w:r>
            <w:r w:rsidRPr="00627653">
              <w:rPr>
                <w:rFonts w:ascii="Arial" w:hAnsi="Arial" w:cs="Arial"/>
                <w:bCs/>
                <w:i/>
                <w:iCs/>
                <w:color w:val="201F1E"/>
                <w:sz w:val="16"/>
                <w:szCs w:val="16"/>
                <w:bdr w:val="none" w:sz="0" w:space="0" w:color="auto" w:frame="1"/>
                <w:shd w:val="clear" w:color="auto" w:fill="FFFFFF"/>
              </w:rPr>
              <w:t> This will be monitored by the Coaching Curriculum Lead</w:t>
            </w:r>
            <w:r>
              <w:rPr>
                <w:rFonts w:ascii="Arial" w:hAnsi="Arial" w:cs="Arial"/>
                <w:bCs/>
                <w:i/>
                <w:iCs/>
                <w:color w:val="201F1E"/>
                <w:sz w:val="16"/>
                <w:szCs w:val="16"/>
                <w:bdr w:val="none" w:sz="0" w:space="0" w:color="auto" w:frame="1"/>
                <w:shd w:val="clear" w:color="auto" w:fill="FFFFFF"/>
              </w:rPr>
              <w:t>.</w:t>
            </w:r>
          </w:p>
          <w:p w14:paraId="26945AB7" w14:textId="086AE08C" w:rsidR="000105A2" w:rsidRPr="0052185C" w:rsidRDefault="000105A2" w:rsidP="005A0B6E">
            <w:pPr>
              <w:spacing w:after="0" w:line="240" w:lineRule="auto"/>
              <w:jc w:val="both"/>
              <w:rPr>
                <w:rFonts w:ascii="Arial" w:hAnsi="Arial" w:cs="Arial"/>
                <w:sz w:val="16"/>
                <w:szCs w:val="16"/>
                <w:highlight w:val="green"/>
              </w:rPr>
            </w:pPr>
          </w:p>
          <w:p w14:paraId="45ED9AD0" w14:textId="0680FC7C" w:rsidR="0027511E" w:rsidRPr="0052185C" w:rsidRDefault="00231765" w:rsidP="005A0B6E">
            <w:pPr>
              <w:spacing w:after="0" w:line="240" w:lineRule="auto"/>
              <w:jc w:val="both"/>
              <w:rPr>
                <w:rFonts w:ascii="Arial" w:hAnsi="Arial" w:cs="Arial"/>
                <w:sz w:val="16"/>
                <w:szCs w:val="16"/>
              </w:rPr>
            </w:pPr>
            <w:r>
              <w:rPr>
                <w:rFonts w:ascii="Arial" w:hAnsi="Arial" w:cs="Arial"/>
                <w:sz w:val="16"/>
                <w:szCs w:val="16"/>
              </w:rPr>
              <w:t>Children’s outcomes GLD, Phonics, KS1 and KS2 are at or above National - SLT</w:t>
            </w:r>
          </w:p>
          <w:p w14:paraId="3211FB8A" w14:textId="77777777" w:rsidR="00231765" w:rsidRDefault="00231765" w:rsidP="005A0B6E">
            <w:pPr>
              <w:spacing w:after="0" w:line="240" w:lineRule="auto"/>
              <w:jc w:val="both"/>
              <w:rPr>
                <w:rFonts w:ascii="Arial" w:hAnsi="Arial" w:cs="Arial"/>
                <w:color w:val="000000"/>
                <w:sz w:val="16"/>
                <w:szCs w:val="16"/>
              </w:rPr>
            </w:pPr>
          </w:p>
          <w:p w14:paraId="2468F3D3" w14:textId="0B06F16D" w:rsidR="000105A2" w:rsidRDefault="000105A2" w:rsidP="005A0B6E">
            <w:pPr>
              <w:spacing w:after="0" w:line="240" w:lineRule="auto"/>
              <w:jc w:val="both"/>
              <w:rPr>
                <w:rFonts w:ascii="Arial" w:hAnsi="Arial" w:cs="Arial"/>
                <w:color w:val="000000"/>
                <w:sz w:val="16"/>
                <w:szCs w:val="16"/>
              </w:rPr>
            </w:pPr>
            <w:r w:rsidRPr="0052185C">
              <w:rPr>
                <w:rFonts w:ascii="Arial" w:hAnsi="Arial" w:cs="Arial"/>
                <w:color w:val="000000"/>
                <w:sz w:val="16"/>
                <w:szCs w:val="16"/>
              </w:rPr>
              <w:t xml:space="preserve">Pupil attainment in writing </w:t>
            </w:r>
            <w:r w:rsidR="00F61683" w:rsidRPr="0052185C">
              <w:rPr>
                <w:rFonts w:ascii="Arial" w:hAnsi="Arial" w:cs="Arial"/>
                <w:color w:val="000000"/>
                <w:sz w:val="16"/>
                <w:szCs w:val="16"/>
              </w:rPr>
              <w:t>to be</w:t>
            </w:r>
            <w:r w:rsidRPr="0052185C">
              <w:rPr>
                <w:rFonts w:ascii="Arial" w:hAnsi="Arial" w:cs="Arial"/>
                <w:color w:val="000000"/>
                <w:sz w:val="16"/>
                <w:szCs w:val="16"/>
              </w:rPr>
              <w:t xml:space="preserve"> </w:t>
            </w:r>
            <w:r w:rsidR="00F61683" w:rsidRPr="0052185C">
              <w:rPr>
                <w:rFonts w:ascii="Arial" w:hAnsi="Arial" w:cs="Arial"/>
                <w:color w:val="000000"/>
                <w:sz w:val="16"/>
                <w:szCs w:val="16"/>
              </w:rPr>
              <w:t>good</w:t>
            </w:r>
            <w:r w:rsidR="00F079D4" w:rsidRPr="0052185C">
              <w:rPr>
                <w:rFonts w:ascii="Arial" w:hAnsi="Arial" w:cs="Arial"/>
                <w:color w:val="000000"/>
                <w:sz w:val="16"/>
                <w:szCs w:val="16"/>
              </w:rPr>
              <w:t>, for</w:t>
            </w:r>
            <w:r w:rsidRPr="0052185C">
              <w:rPr>
                <w:rFonts w:ascii="Arial" w:hAnsi="Arial" w:cs="Arial"/>
                <w:color w:val="000000"/>
                <w:sz w:val="16"/>
                <w:szCs w:val="16"/>
              </w:rPr>
              <w:t xml:space="preserve"> all groups particularly for boys</w:t>
            </w:r>
            <w:r w:rsidR="00DA54E3" w:rsidRPr="0052185C">
              <w:rPr>
                <w:rFonts w:ascii="Arial" w:hAnsi="Arial" w:cs="Arial"/>
                <w:color w:val="000000"/>
                <w:sz w:val="16"/>
                <w:szCs w:val="16"/>
              </w:rPr>
              <w:t xml:space="preserve"> and vulnerable children.</w:t>
            </w:r>
            <w:r w:rsidR="0052185C">
              <w:rPr>
                <w:rFonts w:ascii="Arial" w:hAnsi="Arial" w:cs="Arial"/>
                <w:color w:val="000000"/>
                <w:sz w:val="16"/>
                <w:szCs w:val="16"/>
              </w:rPr>
              <w:t xml:space="preserve"> Literacy Subject Lead </w:t>
            </w:r>
          </w:p>
          <w:p w14:paraId="246889A3" w14:textId="33A40050" w:rsidR="00627653" w:rsidRDefault="00627653" w:rsidP="005A0B6E">
            <w:pPr>
              <w:spacing w:after="0" w:line="240" w:lineRule="auto"/>
              <w:jc w:val="both"/>
              <w:rPr>
                <w:rFonts w:ascii="Arial" w:hAnsi="Arial" w:cs="Arial"/>
                <w:color w:val="000000"/>
                <w:sz w:val="16"/>
                <w:szCs w:val="16"/>
              </w:rPr>
            </w:pPr>
          </w:p>
          <w:p w14:paraId="1D2660A5" w14:textId="77777777" w:rsidR="00627653" w:rsidRDefault="00627653" w:rsidP="00627653">
            <w:pPr>
              <w:spacing w:after="0" w:line="240" w:lineRule="auto"/>
              <w:rPr>
                <w:rFonts w:ascii="Times New Roman" w:eastAsia="Times New Roman" w:hAnsi="Times New Roman"/>
                <w:sz w:val="24"/>
                <w:szCs w:val="24"/>
                <w:lang w:val="en-GB"/>
              </w:rPr>
            </w:pPr>
            <w:r>
              <w:rPr>
                <w:rFonts w:ascii="Arial" w:hAnsi="Arial" w:cs="Arial"/>
                <w:color w:val="000000"/>
                <w:sz w:val="16"/>
                <w:szCs w:val="16"/>
                <w:shd w:val="clear" w:color="auto" w:fill="FFFFFF"/>
              </w:rPr>
              <w:t>Children’s understanding of key number facts supports the quality and quantity of the problem solving and reasoning in mathematics supports pupils have a deep mathematical understanding. Maths Subject Lead</w:t>
            </w:r>
          </w:p>
          <w:p w14:paraId="7ABBD85C" w14:textId="77777777" w:rsidR="0027511E" w:rsidRPr="0052185C" w:rsidRDefault="0027511E" w:rsidP="005A0B6E">
            <w:pPr>
              <w:spacing w:after="0" w:line="240" w:lineRule="auto"/>
              <w:jc w:val="both"/>
              <w:rPr>
                <w:rFonts w:ascii="Arial" w:hAnsi="Arial" w:cs="Arial"/>
                <w:color w:val="000000"/>
                <w:sz w:val="16"/>
                <w:szCs w:val="16"/>
              </w:rPr>
            </w:pPr>
          </w:p>
          <w:p w14:paraId="72413DD0" w14:textId="0A2B3946" w:rsidR="000105A2" w:rsidRPr="0052185C" w:rsidRDefault="0027511E" w:rsidP="005A0B6E">
            <w:pPr>
              <w:spacing w:after="0" w:line="240" w:lineRule="auto"/>
              <w:jc w:val="both"/>
              <w:rPr>
                <w:rFonts w:ascii="Arial" w:hAnsi="Arial" w:cs="Arial"/>
                <w:b/>
                <w:color w:val="000000"/>
                <w:sz w:val="16"/>
                <w:szCs w:val="16"/>
              </w:rPr>
            </w:pPr>
            <w:r w:rsidRPr="0052185C">
              <w:rPr>
                <w:rFonts w:ascii="Arial" w:hAnsi="Arial" w:cs="Arial"/>
                <w:b/>
                <w:color w:val="000000"/>
                <w:sz w:val="16"/>
                <w:szCs w:val="16"/>
              </w:rPr>
              <w:t>INTENT:</w:t>
            </w:r>
            <w:r w:rsidR="000105A2" w:rsidRPr="0052185C">
              <w:rPr>
                <w:rFonts w:ascii="Arial" w:hAnsi="Arial" w:cs="Arial"/>
                <w:b/>
                <w:color w:val="000000"/>
                <w:sz w:val="16"/>
                <w:szCs w:val="16"/>
              </w:rPr>
              <w:t xml:space="preserve"> </w:t>
            </w:r>
            <w:r w:rsidR="0052185C" w:rsidRPr="0052185C">
              <w:rPr>
                <w:rFonts w:ascii="Arial" w:hAnsi="Arial" w:cs="Arial"/>
                <w:b/>
                <w:color w:val="000000"/>
                <w:sz w:val="16"/>
                <w:szCs w:val="16"/>
              </w:rPr>
              <w:t xml:space="preserve">To continue </w:t>
            </w:r>
            <w:r w:rsidR="000105A2" w:rsidRPr="0052185C">
              <w:rPr>
                <w:rFonts w:ascii="Arial" w:hAnsi="Arial" w:cs="Arial"/>
                <w:b/>
                <w:color w:val="000000"/>
                <w:sz w:val="16"/>
                <w:szCs w:val="16"/>
              </w:rPr>
              <w:t xml:space="preserve">for SEND &amp; disadvantaged &amp; most able groups will be very effective in meeting a wide variety of needs </w:t>
            </w:r>
          </w:p>
          <w:p w14:paraId="1BE749F7" w14:textId="77777777" w:rsidR="0027511E" w:rsidRPr="0052185C" w:rsidRDefault="0027511E" w:rsidP="005A0B6E">
            <w:pPr>
              <w:spacing w:after="0" w:line="240" w:lineRule="auto"/>
              <w:jc w:val="both"/>
              <w:rPr>
                <w:rFonts w:ascii="Arial" w:hAnsi="Arial" w:cs="Arial"/>
                <w:sz w:val="16"/>
                <w:szCs w:val="16"/>
              </w:rPr>
            </w:pPr>
          </w:p>
          <w:p w14:paraId="4BED5909" w14:textId="4A36E68F" w:rsidR="000105A2" w:rsidRPr="0052185C" w:rsidRDefault="000105A2" w:rsidP="005A0B6E">
            <w:pPr>
              <w:spacing w:after="0" w:line="240" w:lineRule="auto"/>
              <w:jc w:val="both"/>
              <w:rPr>
                <w:rFonts w:ascii="Arial" w:hAnsi="Arial" w:cs="Arial"/>
                <w:sz w:val="16"/>
                <w:szCs w:val="16"/>
              </w:rPr>
            </w:pPr>
            <w:r w:rsidRPr="0052185C">
              <w:rPr>
                <w:rFonts w:ascii="Arial" w:hAnsi="Arial" w:cs="Arial"/>
                <w:sz w:val="16"/>
                <w:szCs w:val="16"/>
              </w:rPr>
              <w:t xml:space="preserve">Teachers actively drive the provision for SEND within their class with Quality First Teaching so that all children make progress </w:t>
            </w:r>
            <w:r w:rsidRPr="0052185C">
              <w:rPr>
                <w:rFonts w:ascii="Arial" w:hAnsi="Arial" w:cs="Arial"/>
                <w:color w:val="000000"/>
                <w:sz w:val="16"/>
                <w:szCs w:val="16"/>
              </w:rPr>
              <w:t>similar to that of their peers.</w:t>
            </w:r>
            <w:r w:rsidR="00986852" w:rsidRPr="0052185C">
              <w:rPr>
                <w:rFonts w:ascii="Arial" w:hAnsi="Arial" w:cs="Arial"/>
                <w:color w:val="000000"/>
                <w:sz w:val="16"/>
                <w:szCs w:val="16"/>
              </w:rPr>
              <w:t xml:space="preserve"> Staff carefully plan </w:t>
            </w:r>
            <w:r w:rsidR="0052185C" w:rsidRPr="0052185C">
              <w:rPr>
                <w:rFonts w:ascii="Arial" w:hAnsi="Arial" w:cs="Arial"/>
                <w:color w:val="000000"/>
                <w:sz w:val="16"/>
                <w:szCs w:val="16"/>
              </w:rPr>
              <w:t xml:space="preserve">with the Assistant Head for Inclusion </w:t>
            </w:r>
            <w:r w:rsidR="00986852" w:rsidRPr="0052185C">
              <w:rPr>
                <w:rFonts w:ascii="Arial" w:hAnsi="Arial" w:cs="Arial"/>
                <w:color w:val="000000"/>
                <w:sz w:val="16"/>
                <w:szCs w:val="16"/>
              </w:rPr>
              <w:t>for SEND so that they are aware of their next steps in learning.</w:t>
            </w:r>
            <w:r w:rsidR="00220B57">
              <w:rPr>
                <w:rFonts w:ascii="Arial" w:hAnsi="Arial" w:cs="Arial"/>
                <w:color w:val="000000"/>
                <w:sz w:val="16"/>
                <w:szCs w:val="16"/>
              </w:rPr>
              <w:t xml:space="preserve"> Inclusion Team </w:t>
            </w:r>
          </w:p>
          <w:p w14:paraId="6171094C" w14:textId="77777777" w:rsidR="0027511E" w:rsidRPr="0052185C" w:rsidRDefault="0027511E" w:rsidP="005A0B6E">
            <w:pPr>
              <w:spacing w:after="0" w:line="240" w:lineRule="auto"/>
              <w:jc w:val="both"/>
              <w:rPr>
                <w:rFonts w:ascii="Arial" w:hAnsi="Arial" w:cs="Arial"/>
                <w:color w:val="000000"/>
                <w:sz w:val="16"/>
                <w:szCs w:val="16"/>
              </w:rPr>
            </w:pPr>
          </w:p>
          <w:p w14:paraId="4AAA6288" w14:textId="77777777" w:rsidR="000105A2" w:rsidRPr="0052185C" w:rsidRDefault="000105A2" w:rsidP="005A0B6E">
            <w:pPr>
              <w:spacing w:after="0" w:line="240" w:lineRule="auto"/>
              <w:jc w:val="both"/>
              <w:rPr>
                <w:rFonts w:ascii="Arial" w:hAnsi="Arial" w:cs="Arial"/>
                <w:color w:val="FF0000"/>
                <w:sz w:val="16"/>
                <w:szCs w:val="16"/>
              </w:rPr>
            </w:pPr>
          </w:p>
        </w:tc>
      </w:tr>
      <w:tr w:rsidR="000105A2" w:rsidRPr="0052185C" w14:paraId="08D712C6" w14:textId="77777777" w:rsidTr="005A0B6E">
        <w:trPr>
          <w:trHeight w:val="70"/>
        </w:trPr>
        <w:tc>
          <w:tcPr>
            <w:tcW w:w="10060" w:type="dxa"/>
            <w:gridSpan w:val="2"/>
            <w:shd w:val="clear" w:color="auto" w:fill="auto"/>
          </w:tcPr>
          <w:p w14:paraId="6E87127C" w14:textId="77777777" w:rsidR="000105A2" w:rsidRPr="0052185C" w:rsidRDefault="000105A2" w:rsidP="005A0B6E">
            <w:pPr>
              <w:spacing w:after="0" w:line="240" w:lineRule="auto"/>
              <w:contextualSpacing/>
              <w:jc w:val="center"/>
              <w:rPr>
                <w:rFonts w:ascii="Arial" w:hAnsi="Arial" w:cs="Arial"/>
                <w:b/>
                <w:sz w:val="16"/>
                <w:szCs w:val="16"/>
                <w:u w:val="single"/>
              </w:rPr>
            </w:pPr>
            <w:r w:rsidRPr="0052185C">
              <w:rPr>
                <w:rFonts w:ascii="Arial" w:hAnsi="Arial" w:cs="Arial"/>
                <w:b/>
                <w:sz w:val="16"/>
                <w:szCs w:val="16"/>
              </w:rPr>
              <w:t>4.</w:t>
            </w:r>
            <w:r w:rsidRPr="0052185C">
              <w:rPr>
                <w:rFonts w:ascii="Arial" w:hAnsi="Arial" w:cs="Arial"/>
                <w:b/>
                <w:sz w:val="16"/>
                <w:szCs w:val="16"/>
                <w:u w:val="single"/>
              </w:rPr>
              <w:t xml:space="preserve"> LEADERSHIP &amp; MANAGEMENT</w:t>
            </w:r>
          </w:p>
          <w:p w14:paraId="2B00227F" w14:textId="23F7ADA6" w:rsidR="00E83B63" w:rsidRPr="0052185C" w:rsidRDefault="000105A2" w:rsidP="00E83B63">
            <w:pPr>
              <w:spacing w:after="0"/>
              <w:rPr>
                <w:rFonts w:ascii="Arial" w:hAnsi="Arial" w:cs="Arial"/>
                <w:b/>
                <w:sz w:val="16"/>
                <w:szCs w:val="16"/>
              </w:rPr>
            </w:pPr>
            <w:r w:rsidRPr="0052185C">
              <w:rPr>
                <w:rFonts w:ascii="Arial" w:hAnsi="Arial" w:cs="Arial"/>
                <w:b/>
                <w:sz w:val="16"/>
                <w:szCs w:val="16"/>
              </w:rPr>
              <w:t xml:space="preserve">INTENT:  </w:t>
            </w:r>
            <w:r w:rsidR="0028417B" w:rsidRPr="0052185C">
              <w:rPr>
                <w:rFonts w:ascii="Arial" w:hAnsi="Arial" w:cs="Arial"/>
                <w:b/>
                <w:sz w:val="16"/>
                <w:szCs w:val="16"/>
              </w:rPr>
              <w:t>To ensure</w:t>
            </w:r>
            <w:r w:rsidRPr="0052185C">
              <w:rPr>
                <w:rFonts w:ascii="Arial" w:hAnsi="Arial" w:cs="Arial"/>
                <w:b/>
                <w:sz w:val="16"/>
                <w:szCs w:val="16"/>
              </w:rPr>
              <w:t xml:space="preserve"> effective communication and distributed leadership across the school creates a collegiate climate supporting strong achievement for all staff and pupils.</w:t>
            </w:r>
          </w:p>
          <w:p w14:paraId="16939FF1" w14:textId="77777777" w:rsidR="00E83B63" w:rsidRPr="0052185C" w:rsidRDefault="00E83B63" w:rsidP="00E83B63">
            <w:pPr>
              <w:spacing w:after="0"/>
              <w:rPr>
                <w:rFonts w:ascii="Arial" w:hAnsi="Arial" w:cs="Arial"/>
                <w:b/>
                <w:sz w:val="16"/>
                <w:szCs w:val="16"/>
              </w:rPr>
            </w:pPr>
          </w:p>
          <w:p w14:paraId="4060FEB3" w14:textId="45F125DC" w:rsidR="000A6FA6" w:rsidRPr="0052185C" w:rsidRDefault="000A6FA6" w:rsidP="000A6FA6">
            <w:pPr>
              <w:spacing w:after="0"/>
              <w:rPr>
                <w:rFonts w:ascii="Arial" w:hAnsi="Arial" w:cs="Arial"/>
                <w:color w:val="000000"/>
                <w:sz w:val="16"/>
                <w:szCs w:val="16"/>
              </w:rPr>
            </w:pPr>
            <w:r w:rsidRPr="0052185C">
              <w:rPr>
                <w:rFonts w:ascii="Arial" w:hAnsi="Arial" w:cs="Arial"/>
                <w:color w:val="000000"/>
                <w:sz w:val="16"/>
                <w:szCs w:val="16"/>
              </w:rPr>
              <w:t xml:space="preserve">To </w:t>
            </w:r>
            <w:r w:rsidR="00220B57">
              <w:rPr>
                <w:rFonts w:ascii="Arial" w:hAnsi="Arial" w:cs="Arial"/>
                <w:color w:val="000000"/>
                <w:sz w:val="16"/>
                <w:szCs w:val="16"/>
              </w:rPr>
              <w:t>continue to strengthen</w:t>
            </w:r>
            <w:r w:rsidRPr="0052185C">
              <w:rPr>
                <w:rFonts w:ascii="Arial" w:hAnsi="Arial" w:cs="Arial"/>
                <w:color w:val="000000"/>
                <w:sz w:val="16"/>
                <w:szCs w:val="16"/>
              </w:rPr>
              <w:t xml:space="preserve"> the school community by </w:t>
            </w:r>
            <w:r w:rsidR="00220B57">
              <w:rPr>
                <w:rFonts w:ascii="Arial" w:hAnsi="Arial" w:cs="Arial"/>
                <w:color w:val="000000"/>
                <w:sz w:val="16"/>
                <w:szCs w:val="16"/>
              </w:rPr>
              <w:t>embedding</w:t>
            </w:r>
            <w:r w:rsidRPr="0052185C">
              <w:rPr>
                <w:rFonts w:ascii="Arial" w:hAnsi="Arial" w:cs="Arial"/>
                <w:color w:val="000000"/>
                <w:sz w:val="16"/>
                <w:szCs w:val="16"/>
              </w:rPr>
              <w:t xml:space="preserve"> all routines and having high expectations for all. </w:t>
            </w:r>
            <w:r w:rsidR="00220B57">
              <w:rPr>
                <w:rFonts w:ascii="Arial" w:hAnsi="Arial" w:cs="Arial"/>
                <w:color w:val="000000"/>
                <w:sz w:val="16"/>
                <w:szCs w:val="16"/>
              </w:rPr>
              <w:t>SLT</w:t>
            </w:r>
          </w:p>
          <w:p w14:paraId="3A49B3E3" w14:textId="77777777" w:rsidR="00114549" w:rsidRPr="0052185C" w:rsidRDefault="00114549" w:rsidP="005A0B6E">
            <w:pPr>
              <w:pStyle w:val="ListParagraph"/>
              <w:suppressAutoHyphens/>
              <w:autoSpaceDE w:val="0"/>
              <w:autoSpaceDN w:val="0"/>
              <w:spacing w:after="0" w:line="240" w:lineRule="auto"/>
              <w:ind w:left="0"/>
              <w:jc w:val="both"/>
              <w:textAlignment w:val="baseline"/>
              <w:rPr>
                <w:rFonts w:ascii="Arial" w:hAnsi="Arial" w:cs="Arial"/>
                <w:b/>
                <w:color w:val="000000"/>
                <w:sz w:val="16"/>
                <w:szCs w:val="16"/>
                <w:u w:val="single"/>
              </w:rPr>
            </w:pPr>
          </w:p>
          <w:p w14:paraId="7C276FFC" w14:textId="72F19E10" w:rsidR="000105A2" w:rsidRPr="0052185C" w:rsidRDefault="000105A2" w:rsidP="005A0B6E">
            <w:pPr>
              <w:pStyle w:val="ListParagraph"/>
              <w:suppressAutoHyphens/>
              <w:autoSpaceDE w:val="0"/>
              <w:autoSpaceDN w:val="0"/>
              <w:spacing w:after="0" w:line="240" w:lineRule="auto"/>
              <w:ind w:left="0"/>
              <w:jc w:val="both"/>
              <w:textAlignment w:val="baseline"/>
              <w:rPr>
                <w:rFonts w:ascii="Arial" w:hAnsi="Arial" w:cs="Arial"/>
                <w:color w:val="000000"/>
                <w:sz w:val="16"/>
                <w:szCs w:val="16"/>
                <w:lang w:eastAsia="en-GB"/>
              </w:rPr>
            </w:pPr>
            <w:r w:rsidRPr="0052185C">
              <w:rPr>
                <w:rFonts w:ascii="Arial" w:hAnsi="Arial" w:cs="Arial"/>
                <w:b/>
                <w:color w:val="000000"/>
                <w:sz w:val="16"/>
                <w:szCs w:val="16"/>
                <w:u w:val="single"/>
              </w:rPr>
              <w:t>Governance</w:t>
            </w:r>
            <w:r w:rsidRPr="0052185C">
              <w:rPr>
                <w:rFonts w:ascii="Arial" w:hAnsi="Arial" w:cs="Arial"/>
                <w:color w:val="000000"/>
                <w:sz w:val="16"/>
                <w:szCs w:val="16"/>
                <w:lang w:eastAsia="en-GB"/>
              </w:rPr>
              <w:t xml:space="preserve"> </w:t>
            </w:r>
          </w:p>
          <w:p w14:paraId="6F83C956" w14:textId="4EE1FFA9" w:rsidR="000105A2" w:rsidRPr="0052185C" w:rsidRDefault="000105A2" w:rsidP="00114549">
            <w:pPr>
              <w:suppressAutoHyphens/>
              <w:autoSpaceDE w:val="0"/>
              <w:autoSpaceDN w:val="0"/>
              <w:spacing w:after="0" w:line="240" w:lineRule="auto"/>
              <w:contextualSpacing/>
              <w:jc w:val="both"/>
              <w:textAlignment w:val="baseline"/>
              <w:rPr>
                <w:rFonts w:ascii="Arial" w:hAnsi="Arial" w:cs="Arial"/>
                <w:sz w:val="16"/>
                <w:szCs w:val="16"/>
              </w:rPr>
            </w:pPr>
            <w:r w:rsidRPr="0052185C">
              <w:rPr>
                <w:rFonts w:ascii="Arial" w:hAnsi="Arial" w:cs="Arial"/>
                <w:color w:val="000000"/>
                <w:sz w:val="16"/>
                <w:szCs w:val="16"/>
              </w:rPr>
              <w:t xml:space="preserve"> Robust succession planning and training sustains a skilled team of effective governors.</w:t>
            </w:r>
            <w:r w:rsidR="00220B57">
              <w:rPr>
                <w:rFonts w:ascii="Arial" w:hAnsi="Arial" w:cs="Arial"/>
                <w:color w:val="000000"/>
                <w:sz w:val="16"/>
                <w:szCs w:val="16"/>
              </w:rPr>
              <w:t xml:space="preserve"> SLT and Governors</w:t>
            </w:r>
          </w:p>
          <w:p w14:paraId="4096E047" w14:textId="77777777" w:rsidR="00114549" w:rsidRPr="0052185C" w:rsidRDefault="00114549" w:rsidP="005A0B6E">
            <w:pPr>
              <w:spacing w:after="0" w:line="240" w:lineRule="auto"/>
              <w:jc w:val="both"/>
              <w:rPr>
                <w:rFonts w:ascii="Arial" w:hAnsi="Arial" w:cs="Arial"/>
                <w:b/>
                <w:color w:val="000000"/>
                <w:sz w:val="16"/>
                <w:szCs w:val="16"/>
                <w:u w:val="single"/>
                <w:lang w:val="en-GB" w:eastAsia="en-GB"/>
              </w:rPr>
            </w:pPr>
          </w:p>
          <w:p w14:paraId="2DCFEB38" w14:textId="2BD25F18" w:rsidR="000105A2" w:rsidRPr="0052185C" w:rsidRDefault="000105A2" w:rsidP="005A0B6E">
            <w:pPr>
              <w:spacing w:after="0" w:line="240" w:lineRule="auto"/>
              <w:jc w:val="both"/>
              <w:rPr>
                <w:rFonts w:ascii="Arial" w:hAnsi="Arial" w:cs="Arial"/>
                <w:b/>
                <w:color w:val="000000"/>
                <w:sz w:val="16"/>
                <w:szCs w:val="16"/>
                <w:u w:val="single"/>
              </w:rPr>
            </w:pPr>
            <w:r w:rsidRPr="0052185C">
              <w:rPr>
                <w:rFonts w:ascii="Arial" w:hAnsi="Arial" w:cs="Arial"/>
                <w:b/>
                <w:color w:val="000000"/>
                <w:sz w:val="16"/>
                <w:szCs w:val="16"/>
                <w:u w:val="single"/>
                <w:lang w:val="en-GB" w:eastAsia="en-GB"/>
              </w:rPr>
              <w:t>Safeguarding</w:t>
            </w:r>
            <w:r w:rsidRPr="0052185C">
              <w:rPr>
                <w:rFonts w:ascii="Arial" w:hAnsi="Arial" w:cs="Arial"/>
                <w:b/>
                <w:color w:val="000000"/>
                <w:sz w:val="16"/>
                <w:szCs w:val="16"/>
                <w:u w:val="single"/>
              </w:rPr>
              <w:t xml:space="preserve"> </w:t>
            </w:r>
          </w:p>
          <w:p w14:paraId="066DF915" w14:textId="65241A35" w:rsidR="000A6FA6" w:rsidRPr="0052185C" w:rsidRDefault="000A6FA6" w:rsidP="000A6FA6">
            <w:pPr>
              <w:rPr>
                <w:rFonts w:ascii="Arial" w:hAnsi="Arial" w:cs="Arial"/>
                <w:color w:val="000000"/>
                <w:sz w:val="16"/>
                <w:szCs w:val="16"/>
              </w:rPr>
            </w:pPr>
            <w:r w:rsidRPr="0052185C">
              <w:rPr>
                <w:rFonts w:ascii="Arial" w:hAnsi="Arial" w:cs="Arial"/>
                <w:color w:val="000000"/>
                <w:sz w:val="16"/>
                <w:szCs w:val="16"/>
              </w:rPr>
              <w:t>All staff are kept up to date with changes and developments in KCSIE.</w:t>
            </w:r>
            <w:r w:rsidR="00220B57">
              <w:rPr>
                <w:rFonts w:ascii="Arial" w:hAnsi="Arial" w:cs="Arial"/>
                <w:color w:val="000000"/>
                <w:sz w:val="16"/>
                <w:szCs w:val="16"/>
              </w:rPr>
              <w:t xml:space="preserve">SLT </w:t>
            </w:r>
          </w:p>
          <w:p w14:paraId="63E98656" w14:textId="77777777" w:rsidR="000105A2" w:rsidRPr="0052185C" w:rsidRDefault="000105A2" w:rsidP="005A0B6E">
            <w:pPr>
              <w:spacing w:after="0" w:line="240" w:lineRule="auto"/>
              <w:jc w:val="both"/>
              <w:rPr>
                <w:rFonts w:ascii="Arial" w:hAnsi="Arial" w:cs="Arial"/>
                <w:b/>
                <w:color w:val="000000"/>
                <w:sz w:val="16"/>
                <w:szCs w:val="16"/>
                <w:u w:val="single"/>
              </w:rPr>
            </w:pPr>
            <w:r w:rsidRPr="0052185C">
              <w:rPr>
                <w:rFonts w:ascii="Arial" w:hAnsi="Arial" w:cs="Arial"/>
                <w:b/>
                <w:color w:val="000000"/>
                <w:sz w:val="16"/>
                <w:szCs w:val="16"/>
                <w:u w:val="single"/>
              </w:rPr>
              <w:t>Finance, Resources and Premises</w:t>
            </w:r>
          </w:p>
          <w:p w14:paraId="1A16126C" w14:textId="0C3EF77D" w:rsidR="000105A2" w:rsidRPr="0052185C" w:rsidRDefault="00114549" w:rsidP="00114549">
            <w:pPr>
              <w:spacing w:after="0"/>
              <w:rPr>
                <w:rFonts w:ascii="Arial" w:hAnsi="Arial" w:cs="Arial"/>
                <w:color w:val="000000"/>
                <w:sz w:val="16"/>
                <w:szCs w:val="16"/>
                <w:lang w:val="en-GB" w:eastAsia="en-GB"/>
              </w:rPr>
            </w:pPr>
            <w:r w:rsidRPr="0052185C">
              <w:rPr>
                <w:rFonts w:ascii="Arial" w:hAnsi="Arial" w:cs="Arial"/>
                <w:sz w:val="16"/>
                <w:szCs w:val="16"/>
              </w:rPr>
              <w:t>To ensure that the school is able to manage a balanced budget whilst still being able to manage school development.</w:t>
            </w:r>
            <w:r w:rsidR="00220B57">
              <w:rPr>
                <w:rFonts w:ascii="Arial" w:hAnsi="Arial" w:cs="Arial"/>
                <w:sz w:val="16"/>
                <w:szCs w:val="16"/>
              </w:rPr>
              <w:t xml:space="preserve"> SLT /SBM </w:t>
            </w:r>
          </w:p>
        </w:tc>
        <w:tc>
          <w:tcPr>
            <w:tcW w:w="6378" w:type="dxa"/>
            <w:shd w:val="clear" w:color="auto" w:fill="auto"/>
          </w:tcPr>
          <w:p w14:paraId="5BCD8A15" w14:textId="77777777" w:rsidR="000105A2" w:rsidRPr="0052185C" w:rsidRDefault="000105A2" w:rsidP="005A0B6E">
            <w:pPr>
              <w:spacing w:after="0"/>
              <w:jc w:val="center"/>
              <w:rPr>
                <w:rFonts w:ascii="Arial" w:hAnsi="Arial" w:cs="Arial"/>
                <w:b/>
                <w:sz w:val="16"/>
                <w:szCs w:val="16"/>
                <w:u w:val="single"/>
              </w:rPr>
            </w:pPr>
            <w:r w:rsidRPr="0052185C">
              <w:rPr>
                <w:rFonts w:ascii="Arial" w:hAnsi="Arial" w:cs="Arial"/>
                <w:b/>
                <w:sz w:val="16"/>
                <w:szCs w:val="16"/>
                <w:u w:val="single"/>
              </w:rPr>
              <w:t>5. EARLY YEARS</w:t>
            </w:r>
          </w:p>
          <w:p w14:paraId="67C85FCE" w14:textId="6CF48B21" w:rsidR="00114549" w:rsidRPr="0052185C" w:rsidRDefault="000105A2" w:rsidP="00114549">
            <w:pPr>
              <w:spacing w:after="0"/>
              <w:rPr>
                <w:rFonts w:ascii="Arial" w:hAnsi="Arial" w:cs="Arial"/>
                <w:b/>
                <w:sz w:val="16"/>
                <w:szCs w:val="16"/>
                <w:lang w:eastAsia="en-GB"/>
              </w:rPr>
            </w:pPr>
            <w:r w:rsidRPr="0052185C">
              <w:rPr>
                <w:rFonts w:ascii="Arial" w:hAnsi="Arial" w:cs="Arial"/>
                <w:b/>
                <w:color w:val="000000"/>
                <w:sz w:val="16"/>
                <w:szCs w:val="16"/>
              </w:rPr>
              <w:t>INTENT</w:t>
            </w:r>
            <w:r w:rsidR="00114549" w:rsidRPr="0052185C">
              <w:rPr>
                <w:rFonts w:ascii="Arial" w:hAnsi="Arial" w:cs="Arial"/>
                <w:sz w:val="16"/>
                <w:szCs w:val="16"/>
              </w:rPr>
              <w:t xml:space="preserve">: </w:t>
            </w:r>
            <w:r w:rsidR="00114549" w:rsidRPr="0052185C">
              <w:rPr>
                <w:rFonts w:ascii="Arial" w:hAnsi="Arial" w:cs="Arial"/>
                <w:b/>
                <w:sz w:val="16"/>
                <w:szCs w:val="16"/>
              </w:rPr>
              <w:t xml:space="preserve">To ensure the EYFS curriculum provides no limits or barriers to the children’s achievements, regardless of their background, circumstances or needs. </w:t>
            </w:r>
            <w:r w:rsidR="00114549" w:rsidRPr="0052185C">
              <w:rPr>
                <w:rFonts w:ascii="Arial" w:hAnsi="Arial" w:cs="Arial"/>
                <w:b/>
                <w:sz w:val="16"/>
                <w:szCs w:val="16"/>
                <w:lang w:eastAsia="en-GB"/>
              </w:rPr>
              <w:t xml:space="preserve"> The high ambition it embodies is shared by all staff.</w:t>
            </w:r>
            <w:r w:rsidR="00220B57">
              <w:rPr>
                <w:rFonts w:ascii="Arial" w:hAnsi="Arial" w:cs="Arial"/>
                <w:b/>
                <w:sz w:val="16"/>
                <w:szCs w:val="16"/>
                <w:lang w:eastAsia="en-GB"/>
              </w:rPr>
              <w:t xml:space="preserve"> EYFS Lead </w:t>
            </w:r>
          </w:p>
          <w:p w14:paraId="0D10518F" w14:textId="4733F80F" w:rsidR="00114549" w:rsidRPr="0052185C" w:rsidRDefault="00114549" w:rsidP="00114549">
            <w:pPr>
              <w:pStyle w:val="NoSpacing"/>
              <w:rPr>
                <w:rFonts w:ascii="Arial" w:hAnsi="Arial" w:cs="Arial"/>
                <w:color w:val="44546A" w:themeColor="text2"/>
                <w:sz w:val="16"/>
                <w:szCs w:val="16"/>
              </w:rPr>
            </w:pPr>
            <w:r w:rsidRPr="0052185C">
              <w:rPr>
                <w:rFonts w:ascii="Arial" w:hAnsi="Arial" w:cs="Arial"/>
                <w:sz w:val="16"/>
                <w:szCs w:val="16"/>
              </w:rPr>
              <w:t xml:space="preserve">To </w:t>
            </w:r>
            <w:r w:rsidR="00231765">
              <w:rPr>
                <w:rFonts w:ascii="Arial" w:hAnsi="Arial" w:cs="Arial"/>
                <w:sz w:val="16"/>
                <w:szCs w:val="16"/>
              </w:rPr>
              <w:t xml:space="preserve">continue to </w:t>
            </w:r>
            <w:r w:rsidRPr="0052185C">
              <w:rPr>
                <w:rFonts w:ascii="Arial" w:hAnsi="Arial" w:cs="Arial"/>
                <w:sz w:val="16"/>
                <w:szCs w:val="16"/>
              </w:rPr>
              <w:t xml:space="preserve">implement the statutory framework for Early </w:t>
            </w:r>
            <w:r w:rsidR="00436BA0" w:rsidRPr="0052185C">
              <w:rPr>
                <w:rFonts w:ascii="Arial" w:hAnsi="Arial" w:cs="Arial"/>
                <w:sz w:val="16"/>
                <w:szCs w:val="16"/>
              </w:rPr>
              <w:t>Y</w:t>
            </w:r>
            <w:r w:rsidRPr="0052185C">
              <w:rPr>
                <w:rFonts w:ascii="Arial" w:hAnsi="Arial" w:cs="Arial"/>
                <w:sz w:val="16"/>
                <w:szCs w:val="16"/>
              </w:rPr>
              <w:t xml:space="preserve">ears ensuring that it </w:t>
            </w:r>
            <w:r w:rsidRPr="0052185C">
              <w:rPr>
                <w:rFonts w:ascii="Arial" w:hAnsi="Arial" w:cs="Arial"/>
                <w:bCs/>
                <w:sz w:val="16"/>
                <w:szCs w:val="16"/>
              </w:rPr>
              <w:t xml:space="preserve">provides no limits or barriers </w:t>
            </w:r>
            <w:r w:rsidRPr="0052185C">
              <w:rPr>
                <w:rFonts w:ascii="Arial" w:hAnsi="Arial" w:cs="Arial"/>
                <w:sz w:val="16"/>
                <w:szCs w:val="16"/>
              </w:rPr>
              <w:t xml:space="preserve">to the children’s achievements and has a strong impact on what children know, can remember and do.  </w:t>
            </w:r>
            <w:r w:rsidR="00220B57">
              <w:rPr>
                <w:rFonts w:ascii="Arial" w:hAnsi="Arial" w:cs="Arial"/>
                <w:sz w:val="16"/>
                <w:szCs w:val="16"/>
              </w:rPr>
              <w:t xml:space="preserve">EYFS Lead </w:t>
            </w:r>
          </w:p>
          <w:p w14:paraId="53B84110" w14:textId="77777777" w:rsidR="00114549" w:rsidRPr="0052185C" w:rsidRDefault="00114549" w:rsidP="00114549">
            <w:pPr>
              <w:pStyle w:val="NoSpacing"/>
              <w:rPr>
                <w:rFonts w:ascii="Arial" w:hAnsi="Arial" w:cs="Arial"/>
                <w:color w:val="44546A" w:themeColor="text2"/>
                <w:sz w:val="16"/>
                <w:szCs w:val="16"/>
              </w:rPr>
            </w:pPr>
          </w:p>
          <w:p w14:paraId="77372117" w14:textId="616FC25F" w:rsidR="000105A2" w:rsidRPr="0052185C" w:rsidRDefault="00114549" w:rsidP="00114549">
            <w:pPr>
              <w:pStyle w:val="NoSpacing"/>
              <w:rPr>
                <w:rFonts w:ascii="Arial" w:hAnsi="Arial" w:cs="Arial"/>
                <w:sz w:val="16"/>
                <w:szCs w:val="16"/>
              </w:rPr>
            </w:pPr>
            <w:r w:rsidRPr="0052185C">
              <w:rPr>
                <w:rFonts w:ascii="Arial" w:hAnsi="Arial" w:cs="Arial"/>
                <w:sz w:val="16"/>
                <w:szCs w:val="16"/>
              </w:rPr>
              <w:t>Planning and assessment will inform and drive ‘in the moment’ planning to meet the wider range of needs so all children can be successful.</w:t>
            </w:r>
            <w:r w:rsidR="00220B57">
              <w:rPr>
                <w:rFonts w:ascii="Arial" w:hAnsi="Arial" w:cs="Arial"/>
                <w:sz w:val="16"/>
                <w:szCs w:val="16"/>
              </w:rPr>
              <w:t xml:space="preserve"> EYFS Lead </w:t>
            </w:r>
          </w:p>
          <w:p w14:paraId="6642109F" w14:textId="0F8495BB" w:rsidR="00114549" w:rsidRPr="0052185C" w:rsidRDefault="00114549" w:rsidP="00114549">
            <w:pPr>
              <w:pStyle w:val="NoSpacing"/>
              <w:rPr>
                <w:rFonts w:ascii="Arial" w:hAnsi="Arial" w:cs="Arial"/>
                <w:sz w:val="16"/>
                <w:szCs w:val="16"/>
              </w:rPr>
            </w:pPr>
          </w:p>
          <w:p w14:paraId="1AF01EB7" w14:textId="79FAE373" w:rsidR="000105A2" w:rsidRPr="0052185C" w:rsidRDefault="00114549" w:rsidP="00114549">
            <w:pPr>
              <w:pStyle w:val="NoSpacing"/>
              <w:rPr>
                <w:rFonts w:ascii="Arial" w:eastAsia="Times New Roman" w:hAnsi="Arial" w:cs="Arial"/>
                <w:sz w:val="16"/>
                <w:szCs w:val="16"/>
                <w:lang w:val="en-GB" w:eastAsia="en-GB"/>
              </w:rPr>
            </w:pPr>
            <w:r w:rsidRPr="0052185C">
              <w:rPr>
                <w:rFonts w:ascii="Arial" w:eastAsia="Times New Roman" w:hAnsi="Arial" w:cs="Arial"/>
                <w:sz w:val="16"/>
                <w:szCs w:val="16"/>
                <w:bdr w:val="none" w:sz="0" w:space="0" w:color="auto" w:frame="1"/>
                <w:lang w:val="en-GB" w:eastAsia="en-GB"/>
              </w:rPr>
              <w:t>To ensure progress from pupils’ baseline assessments show substantial progress, especially in aiming to diminish the difference between disadvantaged and non-disadvantaged pupils nationally.</w:t>
            </w:r>
            <w:r w:rsidR="00220B57">
              <w:rPr>
                <w:rFonts w:ascii="Arial" w:eastAsia="Times New Roman" w:hAnsi="Arial" w:cs="Arial"/>
                <w:sz w:val="16"/>
                <w:szCs w:val="16"/>
                <w:bdr w:val="none" w:sz="0" w:space="0" w:color="auto" w:frame="1"/>
                <w:lang w:val="en-GB" w:eastAsia="en-GB"/>
              </w:rPr>
              <w:t xml:space="preserve"> EYFS Lead</w:t>
            </w:r>
          </w:p>
        </w:tc>
      </w:tr>
    </w:tbl>
    <w:p w14:paraId="0F639FCE" w14:textId="1A4270BA" w:rsidR="00A47981" w:rsidRPr="0052185C" w:rsidRDefault="00A47981" w:rsidP="00986852">
      <w:pPr>
        <w:rPr>
          <w:rFonts w:ascii="Arial" w:hAnsi="Arial" w:cs="Arial"/>
          <w:color w:val="FF0000"/>
          <w:sz w:val="16"/>
          <w:szCs w:val="16"/>
        </w:rPr>
      </w:pPr>
    </w:p>
    <w:sectPr w:rsidR="00A47981" w:rsidRPr="0052185C" w:rsidSect="005A0B6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85D"/>
    <w:multiLevelType w:val="multilevel"/>
    <w:tmpl w:val="77C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9F4B1E"/>
    <w:multiLevelType w:val="hybridMultilevel"/>
    <w:tmpl w:val="B0CE547E"/>
    <w:lvl w:ilvl="0" w:tplc="5B28A3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A2"/>
    <w:rsid w:val="000105A2"/>
    <w:rsid w:val="000A6FA6"/>
    <w:rsid w:val="00114549"/>
    <w:rsid w:val="001373E5"/>
    <w:rsid w:val="00143D06"/>
    <w:rsid w:val="00220B57"/>
    <w:rsid w:val="00231765"/>
    <w:rsid w:val="0027511E"/>
    <w:rsid w:val="0028417B"/>
    <w:rsid w:val="00436BA0"/>
    <w:rsid w:val="004379A4"/>
    <w:rsid w:val="004D3D1B"/>
    <w:rsid w:val="0052185C"/>
    <w:rsid w:val="00571EE3"/>
    <w:rsid w:val="005A0B6E"/>
    <w:rsid w:val="00612BEB"/>
    <w:rsid w:val="00627653"/>
    <w:rsid w:val="006D4AD7"/>
    <w:rsid w:val="0074206E"/>
    <w:rsid w:val="007A574A"/>
    <w:rsid w:val="007B28DA"/>
    <w:rsid w:val="00986852"/>
    <w:rsid w:val="00A47981"/>
    <w:rsid w:val="00A81A71"/>
    <w:rsid w:val="00AC0C57"/>
    <w:rsid w:val="00DA54E3"/>
    <w:rsid w:val="00DB1FFC"/>
    <w:rsid w:val="00E1541B"/>
    <w:rsid w:val="00E41331"/>
    <w:rsid w:val="00E83B63"/>
    <w:rsid w:val="00E85719"/>
    <w:rsid w:val="00F079D4"/>
    <w:rsid w:val="00F61683"/>
    <w:rsid w:val="00FF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99E3"/>
  <w14:defaultImageDpi w14:val="32767"/>
  <w15:chartTrackingRefBased/>
  <w15:docId w15:val="{D2C4DFD5-B97D-6D48-8B1A-0D1ED9EF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A2"/>
    <w:pPr>
      <w:spacing w:after="160" w:line="259" w:lineRule="auto"/>
    </w:pPr>
    <w:rPr>
      <w:rFonts w:ascii="Calibri" w:eastAsia="Calibri" w:hAnsi="Calibri"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A2"/>
    <w:pPr>
      <w:ind w:left="720"/>
      <w:contextualSpacing/>
    </w:pPr>
    <w:rPr>
      <w:sz w:val="22"/>
      <w:szCs w:val="22"/>
      <w:lang w:val="en-GB"/>
    </w:rPr>
  </w:style>
  <w:style w:type="paragraph" w:styleId="NormalWeb">
    <w:name w:val="Normal (Web)"/>
    <w:basedOn w:val="Normal"/>
    <w:uiPriority w:val="99"/>
    <w:unhideWhenUsed/>
    <w:rsid w:val="000105A2"/>
    <w:pPr>
      <w:spacing w:after="0" w:line="240" w:lineRule="auto"/>
    </w:pPr>
    <w:rPr>
      <w:rFonts w:ascii="Times New Roman" w:hAnsi="Times New Roman"/>
      <w:sz w:val="24"/>
      <w:szCs w:val="24"/>
      <w:lang w:val="en-GB" w:eastAsia="en-GB"/>
    </w:rPr>
  </w:style>
  <w:style w:type="paragraph" w:styleId="NoSpacing">
    <w:name w:val="No Spacing"/>
    <w:uiPriority w:val="1"/>
    <w:qFormat/>
    <w:rsid w:val="00114549"/>
    <w:rPr>
      <w:rFonts w:ascii="Calibri" w:eastAsia="Calibri" w:hAnsi="Calibr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348">
      <w:bodyDiv w:val="1"/>
      <w:marLeft w:val="0"/>
      <w:marRight w:val="0"/>
      <w:marTop w:val="0"/>
      <w:marBottom w:val="0"/>
      <w:divBdr>
        <w:top w:val="none" w:sz="0" w:space="0" w:color="auto"/>
        <w:left w:val="none" w:sz="0" w:space="0" w:color="auto"/>
        <w:bottom w:val="none" w:sz="0" w:space="0" w:color="auto"/>
        <w:right w:val="none" w:sz="0" w:space="0" w:color="auto"/>
      </w:divBdr>
    </w:div>
    <w:div w:id="446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Ramsay</dc:creator>
  <cp:keywords/>
  <dc:description/>
  <cp:lastModifiedBy>Matt Bailey</cp:lastModifiedBy>
  <cp:revision>2</cp:revision>
  <cp:lastPrinted>2021-06-10T17:35:00Z</cp:lastPrinted>
  <dcterms:created xsi:type="dcterms:W3CDTF">2022-07-19T14:53:00Z</dcterms:created>
  <dcterms:modified xsi:type="dcterms:W3CDTF">2022-07-19T14:53:00Z</dcterms:modified>
</cp:coreProperties>
</file>